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691F" w:rsidRPr="0068649F" w:rsidRDefault="00B2691F" w:rsidP="00084F46">
      <w:pPr>
        <w:spacing w:line="276" w:lineRule="auto"/>
        <w:jc w:val="both"/>
      </w:pPr>
    </w:p>
    <w:p w:rsidR="00B2691F" w:rsidRPr="009A4071" w:rsidRDefault="00B2691F" w:rsidP="0068649F">
      <w:pPr>
        <w:spacing w:line="276" w:lineRule="auto"/>
        <w:jc w:val="center"/>
        <w:rPr>
          <w:sz w:val="32"/>
        </w:rPr>
      </w:pPr>
      <w:r>
        <w:rPr>
          <w:b/>
          <w:sz w:val="32"/>
        </w:rPr>
        <w:t>Περί υδάτων…</w:t>
      </w:r>
      <w:r w:rsidRPr="0054365D">
        <w:rPr>
          <w:b/>
          <w:sz w:val="32"/>
        </w:rPr>
        <w:t xml:space="preserve"> </w:t>
      </w:r>
      <w:r>
        <w:rPr>
          <w:b/>
          <w:sz w:val="32"/>
        </w:rPr>
        <w:t>στο</w:t>
      </w:r>
      <w:r w:rsidRPr="0068649F">
        <w:rPr>
          <w:b/>
          <w:sz w:val="32"/>
        </w:rPr>
        <w:t xml:space="preserve"> Β</w:t>
      </w:r>
      <w:r>
        <w:rPr>
          <w:b/>
          <w:sz w:val="32"/>
        </w:rPr>
        <w:t>υζάντιο</w:t>
      </w:r>
    </w:p>
    <w:p w:rsidR="00B2691F" w:rsidRPr="0068649F" w:rsidRDefault="00B2691F" w:rsidP="00084F46">
      <w:pPr>
        <w:spacing w:line="276" w:lineRule="auto"/>
        <w:jc w:val="both"/>
      </w:pPr>
    </w:p>
    <w:p w:rsidR="00B2691F" w:rsidRPr="0068649F" w:rsidRDefault="00B2691F" w:rsidP="0068649F">
      <w:pPr>
        <w:spacing w:line="276" w:lineRule="auto"/>
        <w:jc w:val="center"/>
        <w:rPr>
          <w:b/>
          <w:sz w:val="28"/>
        </w:rPr>
      </w:pPr>
      <w:r w:rsidRPr="00463265">
        <w:rPr>
          <w:b/>
          <w:sz w:val="28"/>
          <w:highlight w:val="lightGray"/>
        </w:rPr>
        <w:t>Συμμετέχοντες</w:t>
      </w:r>
    </w:p>
    <w:p w:rsidR="00B2691F" w:rsidRPr="0068649F" w:rsidRDefault="00B2691F" w:rsidP="00084F46">
      <w:pPr>
        <w:spacing w:line="276" w:lineRule="auto"/>
        <w:jc w:val="both"/>
        <w:rPr>
          <w:b/>
        </w:rPr>
      </w:pPr>
    </w:p>
    <w:p w:rsidR="00B2691F" w:rsidRPr="0068649F" w:rsidRDefault="00B2691F" w:rsidP="00084F46">
      <w:pPr>
        <w:spacing w:line="276" w:lineRule="auto"/>
        <w:jc w:val="both"/>
        <w:rPr>
          <w:b/>
        </w:rPr>
      </w:pPr>
      <w:r w:rsidRPr="0068649F">
        <w:rPr>
          <w:b/>
        </w:rPr>
        <w:t>Σχολείο: 51</w:t>
      </w:r>
      <w:r w:rsidRPr="0068649F">
        <w:rPr>
          <w:b/>
          <w:vertAlign w:val="superscript"/>
        </w:rPr>
        <w:t>ο</w:t>
      </w:r>
      <w:r>
        <w:rPr>
          <w:b/>
        </w:rPr>
        <w:t xml:space="preserve"> Δημοτικό Σχολείο Αθηνών</w:t>
      </w:r>
    </w:p>
    <w:p w:rsidR="00B2691F" w:rsidRPr="00673A69" w:rsidRDefault="00B2691F" w:rsidP="00084F46">
      <w:pPr>
        <w:spacing w:line="276" w:lineRule="auto"/>
        <w:jc w:val="both"/>
      </w:pPr>
      <w:r w:rsidRPr="00673A69">
        <w:rPr>
          <w:i/>
        </w:rPr>
        <w:t>Τάξη / Τμήμα:</w:t>
      </w:r>
      <w:r w:rsidRPr="00673A69">
        <w:t xml:space="preserve"> Ε</w:t>
      </w:r>
      <w:r w:rsidRPr="00673A69">
        <w:rPr>
          <w:vertAlign w:val="subscript"/>
        </w:rPr>
        <w:t>2</w:t>
      </w:r>
    </w:p>
    <w:p w:rsidR="00B2691F" w:rsidRPr="0068649F" w:rsidRDefault="00B2691F" w:rsidP="00084F46">
      <w:pPr>
        <w:spacing w:line="276" w:lineRule="auto"/>
        <w:jc w:val="both"/>
      </w:pPr>
      <w:r w:rsidRPr="00673A69">
        <w:rPr>
          <w:i/>
        </w:rPr>
        <w:t>Αριθμός μαθητών:</w:t>
      </w:r>
      <w:r w:rsidRPr="0068649F">
        <w:t xml:space="preserve"> 14</w:t>
      </w:r>
    </w:p>
    <w:p w:rsidR="00B2691F" w:rsidRPr="0068649F" w:rsidRDefault="00B2691F" w:rsidP="00084F46">
      <w:pPr>
        <w:spacing w:line="276" w:lineRule="auto"/>
        <w:jc w:val="both"/>
      </w:pPr>
      <w:r w:rsidRPr="00673A69">
        <w:rPr>
          <w:i/>
        </w:rPr>
        <w:t>Αριθμός παλιννοστούντων / αλλοδαπών μαθητών:</w:t>
      </w:r>
      <w:r>
        <w:t xml:space="preserve"> </w:t>
      </w:r>
      <w:r w:rsidRPr="0068649F">
        <w:t>6</w:t>
      </w:r>
    </w:p>
    <w:p w:rsidR="00B2691F" w:rsidRDefault="00B2691F" w:rsidP="00084F46">
      <w:pPr>
        <w:spacing w:line="276" w:lineRule="auto"/>
        <w:jc w:val="both"/>
      </w:pPr>
      <w:r w:rsidRPr="00673A69">
        <w:rPr>
          <w:i/>
        </w:rPr>
        <w:t>Χώρες προέλευσης των παλιννοστούντων / αλλοδαπών μαθητών:</w:t>
      </w:r>
      <w:r w:rsidRPr="0068649F">
        <w:t xml:space="preserve"> Αλβανία, Βουλγαρία, Αίγυπτος, Γεωργία. </w:t>
      </w:r>
    </w:p>
    <w:p w:rsidR="00B2691F" w:rsidRPr="009A4071" w:rsidRDefault="00B2691F" w:rsidP="00084F46">
      <w:pPr>
        <w:spacing w:line="276" w:lineRule="auto"/>
        <w:jc w:val="both"/>
      </w:pPr>
      <w:r w:rsidRPr="00673A69">
        <w:rPr>
          <w:i/>
        </w:rPr>
        <w:t>Προφίλ της τάξης:</w:t>
      </w:r>
      <w:r>
        <w:t xml:space="preserve"> </w:t>
      </w:r>
      <w:r w:rsidRPr="0068649F">
        <w:t>Από τους αλλοδαπούς μαθητές οι περισσότεροι δεν έχουν κατακτήσει καλά την ελληνική γλώσσα. Σε γενικές γραμμές οι μεταξύ τους σχέσεις είναι σε ικανοποιητικό επίπεδο. Από τα ελληνόπουλα, το ένα έχει πατέρα Έλληνα και μητέρα Γεωργιανή.</w:t>
      </w:r>
    </w:p>
    <w:p w:rsidR="00B2691F" w:rsidRPr="00673A69" w:rsidRDefault="00B2691F" w:rsidP="00084F46">
      <w:pPr>
        <w:spacing w:line="276" w:lineRule="auto"/>
        <w:jc w:val="both"/>
        <w:rPr>
          <w:b/>
        </w:rPr>
      </w:pPr>
    </w:p>
    <w:p w:rsidR="00B2691F" w:rsidRPr="0068649F" w:rsidRDefault="00B2691F" w:rsidP="00084F46">
      <w:pPr>
        <w:spacing w:line="276" w:lineRule="auto"/>
        <w:jc w:val="both"/>
      </w:pPr>
      <w:r w:rsidRPr="00673A69">
        <w:rPr>
          <w:b/>
          <w:bCs/>
        </w:rPr>
        <w:t>Όνομα εκπαιδευτικού</w:t>
      </w:r>
      <w:r w:rsidRPr="0068649F">
        <w:t>: Ηρακλής  Αλεξανδράκης</w:t>
      </w:r>
    </w:p>
    <w:p w:rsidR="00B2691F" w:rsidRPr="0068649F" w:rsidRDefault="00B2691F" w:rsidP="00084F46">
      <w:pPr>
        <w:spacing w:line="276" w:lineRule="auto"/>
        <w:jc w:val="both"/>
      </w:pPr>
    </w:p>
    <w:p w:rsidR="00B2691F" w:rsidRPr="0068649F" w:rsidRDefault="00B2691F" w:rsidP="00084F46">
      <w:pPr>
        <w:spacing w:line="276" w:lineRule="auto"/>
        <w:jc w:val="both"/>
        <w:rPr>
          <w:b/>
        </w:rPr>
      </w:pPr>
      <w:r w:rsidRPr="0068649F">
        <w:rPr>
          <w:b/>
          <w:bCs/>
        </w:rPr>
        <w:t xml:space="preserve">Μουσείο: </w:t>
      </w:r>
      <w:r w:rsidRPr="0068649F">
        <w:rPr>
          <w:b/>
        </w:rPr>
        <w:t>Βυζαντινό και Χριστιανικό Μουσείο Αθηνών</w:t>
      </w:r>
    </w:p>
    <w:p w:rsidR="00B2691F" w:rsidRPr="00673A69" w:rsidRDefault="00B2691F" w:rsidP="00084F46">
      <w:pPr>
        <w:spacing w:line="276" w:lineRule="auto"/>
        <w:jc w:val="both"/>
      </w:pPr>
      <w:r w:rsidRPr="00673A69">
        <w:rPr>
          <w:i/>
        </w:rPr>
        <w:t>Συλλογή ή εκθέματα που έγιναν αντικείμενα διαπραγμάτευσης</w:t>
      </w:r>
      <w:r w:rsidRPr="0068649F">
        <w:t>: Αντικείμενα ή σκεύη του νερού</w:t>
      </w:r>
      <w:r>
        <w:t>.</w:t>
      </w:r>
    </w:p>
    <w:p w:rsidR="00B2691F" w:rsidRDefault="00B2691F" w:rsidP="00084F46">
      <w:pPr>
        <w:spacing w:line="276" w:lineRule="auto"/>
        <w:jc w:val="both"/>
      </w:pPr>
      <w:r w:rsidRPr="00673A69">
        <w:rPr>
          <w:i/>
        </w:rPr>
        <w:t>Διαπολιτισμική δυναμική που διακρίνεται στα συγκεκριμένα αντικείμενα:</w:t>
      </w:r>
      <w:r w:rsidRPr="0068649F">
        <w:t xml:space="preserve"> Σύγκρισή τους με αντικείμενα π</w:t>
      </w:r>
      <w:r>
        <w:t>ροέλευσης ή χρήσης τους</w:t>
      </w:r>
      <w:r w:rsidRPr="0068649F">
        <w:t xml:space="preserve"> </w:t>
      </w:r>
      <w:r>
        <w:t>στις χώρες από τις οποίες</w:t>
      </w:r>
      <w:r w:rsidRPr="0068649F">
        <w:t xml:space="preserve"> κατάγονται</w:t>
      </w:r>
      <w:r>
        <w:t xml:space="preserve"> οι μαθητές και μαθήτριες</w:t>
      </w:r>
      <w:r w:rsidRPr="0068649F">
        <w:t>.</w:t>
      </w:r>
    </w:p>
    <w:p w:rsidR="00B2691F" w:rsidRDefault="00B2691F" w:rsidP="00084F46">
      <w:pPr>
        <w:spacing w:line="276" w:lineRule="auto"/>
        <w:jc w:val="both"/>
      </w:pPr>
    </w:p>
    <w:p w:rsidR="00B2691F" w:rsidRPr="0068649F" w:rsidRDefault="00B2691F" w:rsidP="00673A69">
      <w:pPr>
        <w:spacing w:line="276" w:lineRule="auto"/>
        <w:jc w:val="both"/>
      </w:pPr>
      <w:r w:rsidRPr="00673A69">
        <w:rPr>
          <w:b/>
        </w:rPr>
        <w:t>Μουσειοπαιδαγωγοί</w:t>
      </w:r>
      <w:r w:rsidRPr="0068649F">
        <w:t xml:space="preserve">: Στάθης Γκότσης και Πάνος Βοσνίδης </w:t>
      </w:r>
    </w:p>
    <w:p w:rsidR="00B2691F" w:rsidRPr="0068649F" w:rsidRDefault="00B2691F" w:rsidP="00084F46">
      <w:pPr>
        <w:spacing w:line="276" w:lineRule="auto"/>
        <w:jc w:val="both"/>
      </w:pPr>
    </w:p>
    <w:p w:rsidR="00B2691F" w:rsidRPr="0068649F" w:rsidRDefault="00B2691F" w:rsidP="00084F46">
      <w:pPr>
        <w:spacing w:line="276" w:lineRule="auto"/>
        <w:jc w:val="both"/>
        <w:rPr>
          <w:b/>
        </w:rPr>
      </w:pPr>
    </w:p>
    <w:p w:rsidR="00B2691F" w:rsidRPr="001E77D1" w:rsidRDefault="00B2691F" w:rsidP="0068649F">
      <w:pPr>
        <w:spacing w:line="276" w:lineRule="auto"/>
        <w:jc w:val="center"/>
        <w:rPr>
          <w:b/>
          <w:sz w:val="28"/>
        </w:rPr>
      </w:pPr>
      <w:r w:rsidRPr="00463265">
        <w:rPr>
          <w:b/>
          <w:sz w:val="28"/>
          <w:highlight w:val="lightGray"/>
        </w:rPr>
        <w:t>Στόχοι</w:t>
      </w:r>
    </w:p>
    <w:p w:rsidR="00B2691F" w:rsidRPr="004C3A40" w:rsidRDefault="00B2691F" w:rsidP="004C3A40">
      <w:pPr>
        <w:spacing w:line="276" w:lineRule="auto"/>
        <w:jc w:val="both"/>
        <w:rPr>
          <w:bCs/>
          <w:i/>
        </w:rPr>
      </w:pPr>
      <w:r w:rsidRPr="004C3A40">
        <w:rPr>
          <w:bCs/>
          <w:i/>
        </w:rPr>
        <w:t>Γνωστικοί</w:t>
      </w:r>
    </w:p>
    <w:p w:rsidR="00B2691F" w:rsidRDefault="00B2691F" w:rsidP="004C3A40">
      <w:pPr>
        <w:spacing w:line="276" w:lineRule="auto"/>
        <w:jc w:val="both"/>
      </w:pPr>
      <w:r w:rsidRPr="004C3A40">
        <w:rPr>
          <w:bCs/>
        </w:rPr>
        <w:t>Οι μαθητές</w:t>
      </w:r>
      <w:r w:rsidRPr="0068649F">
        <w:t xml:space="preserve">: </w:t>
      </w:r>
    </w:p>
    <w:p w:rsidR="00B2691F" w:rsidRPr="0068649F" w:rsidRDefault="00B2691F" w:rsidP="00084F46">
      <w:pPr>
        <w:spacing w:line="276" w:lineRule="auto"/>
        <w:jc w:val="both"/>
      </w:pPr>
      <w:r>
        <w:t>1. Να γνωρίσουν</w:t>
      </w:r>
      <w:r w:rsidRPr="0068649F">
        <w:t xml:space="preserve"> τη σημασία του νερού στις ανθρώπινες κοινωνίες και στους διαφορετικούς πολιτισμούς και</w:t>
      </w:r>
      <w:r>
        <w:t>,</w:t>
      </w:r>
      <w:r w:rsidRPr="0068649F">
        <w:t xml:space="preserve"> φυσικά</w:t>
      </w:r>
      <w:r>
        <w:t>,</w:t>
      </w:r>
      <w:r w:rsidRPr="0068649F">
        <w:t xml:space="preserve"> </w:t>
      </w:r>
      <w:r>
        <w:t>στο</w:t>
      </w:r>
      <w:r w:rsidRPr="0068649F">
        <w:t xml:space="preserve"> Βυζαντιν</w:t>
      </w:r>
      <w:r>
        <w:t>ό</w:t>
      </w:r>
      <w:r w:rsidRPr="0068649F">
        <w:t xml:space="preserve"> πολιτισμ</w:t>
      </w:r>
      <w:r>
        <w:t>ό</w:t>
      </w:r>
      <w:r w:rsidRPr="0068649F">
        <w:t>.</w:t>
      </w:r>
    </w:p>
    <w:p w:rsidR="00B2691F" w:rsidRPr="0068649F" w:rsidRDefault="00B2691F" w:rsidP="00084F46">
      <w:pPr>
        <w:spacing w:line="276" w:lineRule="auto"/>
        <w:jc w:val="both"/>
      </w:pPr>
      <w:r w:rsidRPr="0068649F">
        <w:t>2.</w:t>
      </w:r>
      <w:r>
        <w:t xml:space="preserve"> </w:t>
      </w:r>
      <w:r w:rsidRPr="0068649F">
        <w:t>Να δουν και να κατανοήσουν αρχαιολογικά αντικείμενα που συνδέονται με τη χρήση και κατανάλωση του νερού</w:t>
      </w:r>
      <w:r>
        <w:t xml:space="preserve"> (</w:t>
      </w:r>
      <w:r w:rsidRPr="0068649F">
        <w:t>μεταφορά, πόση, υγιεινή, ιαματικές ιδιότητες, τελετουργικές πράξεις, στη διατροφή, στην κεραμική τέχνη</w:t>
      </w:r>
      <w:r>
        <w:t>,</w:t>
      </w:r>
      <w:r w:rsidRPr="0068649F">
        <w:t xml:space="preserve"> κ.λπ.) στο Βυζάντιο.</w:t>
      </w:r>
    </w:p>
    <w:p w:rsidR="00B2691F" w:rsidRPr="0068649F" w:rsidRDefault="00B2691F" w:rsidP="00084F46">
      <w:pPr>
        <w:spacing w:line="276" w:lineRule="auto"/>
        <w:jc w:val="both"/>
      </w:pPr>
    </w:p>
    <w:p w:rsidR="00B2691F" w:rsidRDefault="00B2691F" w:rsidP="00084F46">
      <w:pPr>
        <w:spacing w:line="276" w:lineRule="auto"/>
        <w:jc w:val="both"/>
        <w:rPr>
          <w:bCs/>
          <w:i/>
        </w:rPr>
      </w:pPr>
      <w:r>
        <w:rPr>
          <w:bCs/>
          <w:i/>
        </w:rPr>
        <w:t>Συναισθηματικοί</w:t>
      </w:r>
    </w:p>
    <w:p w:rsidR="00B2691F" w:rsidRDefault="00B2691F" w:rsidP="001E77D1">
      <w:pPr>
        <w:spacing w:line="276" w:lineRule="auto"/>
        <w:jc w:val="both"/>
      </w:pPr>
      <w:r w:rsidRPr="004C3A40">
        <w:rPr>
          <w:bCs/>
        </w:rPr>
        <w:t>Οι μαθητές</w:t>
      </w:r>
      <w:r w:rsidRPr="0068649F">
        <w:t xml:space="preserve">: </w:t>
      </w:r>
    </w:p>
    <w:p w:rsidR="00B2691F" w:rsidRDefault="00B2691F" w:rsidP="00084F46">
      <w:pPr>
        <w:spacing w:line="276" w:lineRule="auto"/>
        <w:jc w:val="both"/>
        <w:rPr>
          <w:bCs/>
        </w:rPr>
      </w:pPr>
      <w:r w:rsidRPr="004C3A40">
        <w:rPr>
          <w:bCs/>
        </w:rPr>
        <w:t>1.</w:t>
      </w:r>
      <w:r>
        <w:rPr>
          <w:bCs/>
        </w:rPr>
        <w:t xml:space="preserve"> Ν</w:t>
      </w:r>
      <w:r w:rsidRPr="0068649F">
        <w:rPr>
          <w:bCs/>
        </w:rPr>
        <w:t>α εργαστούν ομαδοσυνεργατικά ώστε να βελτιώσουν το επίπεδο συνεννόησης και ουσιαστικής συνεργασίας.</w:t>
      </w:r>
    </w:p>
    <w:p w:rsidR="00B2691F" w:rsidRPr="0068649F" w:rsidRDefault="00B2691F" w:rsidP="00084F46">
      <w:pPr>
        <w:spacing w:line="276" w:lineRule="auto"/>
        <w:jc w:val="both"/>
        <w:rPr>
          <w:bCs/>
        </w:rPr>
      </w:pPr>
      <w:r w:rsidRPr="0068649F">
        <w:rPr>
          <w:bCs/>
        </w:rPr>
        <w:t xml:space="preserve">2. Να τονωθεί η αυτοπεποίθηση και η δημιουργικότητα </w:t>
      </w:r>
      <w:r>
        <w:rPr>
          <w:bCs/>
        </w:rPr>
        <w:t>τους</w:t>
      </w:r>
      <w:r w:rsidRPr="0068649F">
        <w:rPr>
          <w:bCs/>
        </w:rPr>
        <w:t xml:space="preserve"> μέσα από κατασκευαστικά και εικαστικά εργαστήρια.</w:t>
      </w:r>
    </w:p>
    <w:p w:rsidR="00B2691F" w:rsidRPr="0068649F" w:rsidRDefault="00B2691F" w:rsidP="00084F46">
      <w:pPr>
        <w:spacing w:line="276" w:lineRule="auto"/>
        <w:jc w:val="both"/>
        <w:rPr>
          <w:bCs/>
        </w:rPr>
      </w:pPr>
      <w:r w:rsidRPr="0068649F">
        <w:rPr>
          <w:bCs/>
        </w:rPr>
        <w:t xml:space="preserve">3. Να ευχαριστηθούν την επίσκεψή τους στο </w:t>
      </w:r>
      <w:r>
        <w:rPr>
          <w:bCs/>
        </w:rPr>
        <w:t>μ</w:t>
      </w:r>
      <w:r w:rsidRPr="0068649F">
        <w:rPr>
          <w:bCs/>
        </w:rPr>
        <w:t>ουσείο.</w:t>
      </w:r>
    </w:p>
    <w:p w:rsidR="00B2691F" w:rsidRPr="0068649F" w:rsidRDefault="00B2691F" w:rsidP="00084F46">
      <w:pPr>
        <w:spacing w:line="276" w:lineRule="auto"/>
        <w:jc w:val="both"/>
        <w:rPr>
          <w:i/>
        </w:rPr>
      </w:pPr>
    </w:p>
    <w:p w:rsidR="00B2691F" w:rsidRPr="001E77D1" w:rsidRDefault="00B2691F" w:rsidP="004C3A40">
      <w:pPr>
        <w:spacing w:line="276" w:lineRule="auto"/>
        <w:jc w:val="center"/>
        <w:rPr>
          <w:b/>
          <w:sz w:val="28"/>
        </w:rPr>
      </w:pPr>
      <w:r w:rsidRPr="00463265">
        <w:rPr>
          <w:b/>
          <w:sz w:val="28"/>
          <w:highlight w:val="lightGray"/>
        </w:rPr>
        <w:t>Σύνδεση με το Πρόγραμμα Σπουδών</w:t>
      </w:r>
    </w:p>
    <w:p w:rsidR="00B2691F" w:rsidRPr="0068649F" w:rsidRDefault="00B2691F" w:rsidP="004C3A40">
      <w:pPr>
        <w:spacing w:line="276" w:lineRule="auto"/>
        <w:jc w:val="center"/>
        <w:rPr>
          <w:b/>
        </w:rPr>
      </w:pPr>
    </w:p>
    <w:p w:rsidR="00B2691F" w:rsidRPr="0068649F" w:rsidRDefault="00B2691F" w:rsidP="005C5C70">
      <w:pPr>
        <w:spacing w:line="276" w:lineRule="auto"/>
        <w:ind w:firstLine="720"/>
        <w:jc w:val="both"/>
      </w:pPr>
      <w:r w:rsidRPr="0068649F">
        <w:t>Το πρόγραμμα  συνδέεται κυρίως με το μάθημα της Ιστορίας της Ε΄</w:t>
      </w:r>
      <w:r>
        <w:t xml:space="preserve"> τάξης</w:t>
      </w:r>
      <w:r w:rsidRPr="0068649F">
        <w:t xml:space="preserve">. Επίσης συνδέεται </w:t>
      </w:r>
      <w:r>
        <w:t xml:space="preserve">και </w:t>
      </w:r>
      <w:r w:rsidRPr="0068649F">
        <w:t xml:space="preserve">με άλλη πολιτιστική δράση του σχολείου, καθώς το σχολείο εμπλέκεται στο πολιτιστικό πρόγραμμα </w:t>
      </w:r>
      <w:r w:rsidRPr="0068649F">
        <w:rPr>
          <w:i/>
          <w:iCs/>
        </w:rPr>
        <w:t>Νερό και Θάλασσα</w:t>
      </w:r>
      <w:r w:rsidRPr="0068649F">
        <w:t xml:space="preserve"> κατά την περίοδο 2012-2013.</w:t>
      </w:r>
    </w:p>
    <w:p w:rsidR="00B2691F" w:rsidRPr="0068649F" w:rsidRDefault="00B2691F" w:rsidP="00084F46">
      <w:pPr>
        <w:spacing w:line="276" w:lineRule="auto"/>
        <w:jc w:val="both"/>
        <w:rPr>
          <w:b/>
        </w:rPr>
      </w:pPr>
    </w:p>
    <w:p w:rsidR="00B2691F" w:rsidRPr="00CE1C52" w:rsidRDefault="00B2691F" w:rsidP="00CE1C52">
      <w:pPr>
        <w:spacing w:line="276" w:lineRule="auto"/>
        <w:jc w:val="center"/>
        <w:rPr>
          <w:b/>
          <w:sz w:val="28"/>
        </w:rPr>
      </w:pPr>
      <w:r w:rsidRPr="00463265">
        <w:rPr>
          <w:b/>
          <w:sz w:val="28"/>
          <w:highlight w:val="lightGray"/>
        </w:rPr>
        <w:t>Δράσεις</w:t>
      </w:r>
    </w:p>
    <w:p w:rsidR="00B2691F" w:rsidRPr="0068649F" w:rsidRDefault="00B2691F" w:rsidP="00084F46">
      <w:pPr>
        <w:spacing w:line="276" w:lineRule="auto"/>
        <w:jc w:val="both"/>
        <w:rPr>
          <w:b/>
        </w:rPr>
      </w:pPr>
    </w:p>
    <w:p w:rsidR="00B2691F" w:rsidRDefault="00B2691F" w:rsidP="005C5C70">
      <w:pPr>
        <w:spacing w:line="276" w:lineRule="auto"/>
        <w:ind w:firstLine="720"/>
        <w:jc w:val="both"/>
      </w:pPr>
      <w:r>
        <w:t xml:space="preserve">Παρακολούθηση της </w:t>
      </w:r>
      <w:r w:rsidRPr="00D37AA4">
        <w:t>ημερίδα</w:t>
      </w:r>
      <w:r>
        <w:t>ς</w:t>
      </w:r>
      <w:r w:rsidRPr="00D37AA4">
        <w:t xml:space="preserve"> </w:t>
      </w:r>
      <w:r w:rsidRPr="00291F6E">
        <w:t xml:space="preserve">της Υποδράσης 9.5 του </w:t>
      </w:r>
      <w:r>
        <w:t>προγράμματος «Εκπαίδευση Αλλοδαπών και Παλιννοστούντων Μαθητών»</w:t>
      </w:r>
      <w:r w:rsidRPr="00291F6E">
        <w:t xml:space="preserve">. Η ημερίδα είχε τίτλο </w:t>
      </w:r>
      <w:r>
        <w:t>«</w:t>
      </w:r>
      <w:r w:rsidRPr="00291F6E">
        <w:t>Σχολικές επισκέψεις σε μουσεία στο πλαίσιο της διαπολιτισμικής εκπαίδευσης</w:t>
      </w:r>
      <w:r>
        <w:t>»</w:t>
      </w:r>
      <w:r w:rsidRPr="00291F6E">
        <w:t xml:space="preserve"> </w:t>
      </w:r>
      <w:r>
        <w:t xml:space="preserve">και έγινε </w:t>
      </w:r>
      <w:r w:rsidRPr="00D37AA4">
        <w:t>στο ξενοδοχείο Τιτάνια στις 19-1-2013</w:t>
      </w:r>
      <w:r>
        <w:t xml:space="preserve">. Η ημερίδα </w:t>
      </w:r>
      <w:r w:rsidRPr="005C5C70">
        <w:t>είχε ως θέμα την ουσιαστική συνεργασία σχολείων και μουσείων και τη γνωριμία με κάποια από τα προγράμματα που υλοποιή</w:t>
      </w:r>
      <w:r>
        <w:t>θηκαν στο πλαίσιο της Υποδράσης</w:t>
      </w:r>
      <w:r w:rsidRPr="005C5C70">
        <w:t xml:space="preserve"> κατά το προηγούμενο σχολικό έτος. Στο εργαστήριο που πραγματοποιήθηκε έγινε και η γνωριμία μας με τους μουσειοπαιδαγωγούς του Βυζαν</w:t>
      </w:r>
      <w:r>
        <w:t xml:space="preserve">τινού και Χριστιανικού μουσείου και η ανταλλαγή των αριθμών τηλεφώνων. </w:t>
      </w:r>
    </w:p>
    <w:p w:rsidR="00B2691F" w:rsidRPr="00D37AA4" w:rsidRDefault="00B2691F" w:rsidP="005C5C70">
      <w:pPr>
        <w:spacing w:line="276" w:lineRule="auto"/>
        <w:ind w:firstLine="720"/>
        <w:jc w:val="both"/>
      </w:pPr>
      <w:r>
        <w:t>Σ</w:t>
      </w:r>
      <w:r w:rsidRPr="005C5C70">
        <w:t>τη συνέχεια έγιναν διάφορες προσωπικές επαφές, όπως η μετάβασή μου στο συγ</w:t>
      </w:r>
      <w:r>
        <w:t>κεκριμένο Μουσείο και η ξενάγησή μου εκεί από τους εκπροσώπους του μουσείου</w:t>
      </w:r>
      <w:r w:rsidRPr="005C5C70">
        <w:t>. Ακολούθησαν οι προτάσεις το</w:t>
      </w:r>
      <w:r w:rsidRPr="00D37AA4">
        <w:t>υς και καταλήξ</w:t>
      </w:r>
      <w:r>
        <w:t>αμε</w:t>
      </w:r>
      <w:r w:rsidRPr="00D37AA4">
        <w:t xml:space="preserve"> στο θέμα του προγράμματος </w:t>
      </w:r>
      <w:r>
        <w:t>«</w:t>
      </w:r>
      <w:r w:rsidRPr="00846FF3">
        <w:rPr>
          <w:i/>
        </w:rPr>
        <w:t>Περί υδάτων… στο Βυζάντιο</w:t>
      </w:r>
      <w:r>
        <w:rPr>
          <w:b/>
        </w:rPr>
        <w:t>»</w:t>
      </w:r>
      <w:r w:rsidRPr="00D37AA4">
        <w:rPr>
          <w:b/>
        </w:rPr>
        <w:t xml:space="preserve"> </w:t>
      </w:r>
      <w:r w:rsidRPr="00D37AA4">
        <w:t xml:space="preserve">λόγω της εμπλοκής μας σε άλλο παρόμοιο πρόγραμμα </w:t>
      </w:r>
      <w:r>
        <w:t xml:space="preserve">με τίτλο </w:t>
      </w:r>
      <w:r w:rsidRPr="00846FF3">
        <w:rPr>
          <w:i/>
        </w:rPr>
        <w:t>«Νερό και Θάλασσα».</w:t>
      </w:r>
    </w:p>
    <w:p w:rsidR="00B2691F" w:rsidRPr="00D37AA4" w:rsidRDefault="00B2691F" w:rsidP="00084F46">
      <w:pPr>
        <w:spacing w:line="276" w:lineRule="auto"/>
        <w:jc w:val="both"/>
      </w:pPr>
      <w:r w:rsidRPr="00D37AA4">
        <w:t>Ακολούθως έγιναν τα εξής:</w:t>
      </w:r>
    </w:p>
    <w:p w:rsidR="00B2691F" w:rsidRDefault="00B2691F" w:rsidP="00C516DC">
      <w:pPr>
        <w:pStyle w:val="ListParagraph"/>
        <w:numPr>
          <w:ilvl w:val="0"/>
          <w:numId w:val="6"/>
        </w:numPr>
        <w:spacing w:line="276" w:lineRule="auto"/>
        <w:jc w:val="both"/>
      </w:pPr>
      <w:r w:rsidRPr="0068649F">
        <w:t xml:space="preserve">Συζήτηση με τα παιδιά και ενημέρωσή τους για την εμπλοκή μας στο πρόγραμμα  </w:t>
      </w:r>
      <w:r>
        <w:t>«</w:t>
      </w:r>
      <w:r w:rsidRPr="000C58DA">
        <w:rPr>
          <w:i/>
        </w:rPr>
        <w:t>Περί υδάτων… στο Βυζάντιο</w:t>
      </w:r>
      <w:r w:rsidRPr="005C5C70">
        <w:t>»</w:t>
      </w:r>
      <w:r w:rsidRPr="000C58DA">
        <w:rPr>
          <w:b/>
        </w:rPr>
        <w:t xml:space="preserve"> </w:t>
      </w:r>
      <w:r w:rsidRPr="0068649F">
        <w:t xml:space="preserve">με το Βυζαντινό </w:t>
      </w:r>
      <w:r>
        <w:t xml:space="preserve">και Χριστιανικό </w:t>
      </w:r>
      <w:r w:rsidRPr="0068649F">
        <w:t>Μουσείο</w:t>
      </w:r>
      <w:r>
        <w:t>.</w:t>
      </w:r>
      <w:r w:rsidRPr="0068649F">
        <w:t xml:space="preserve"> </w:t>
      </w:r>
      <w:r w:rsidRPr="00D1116D">
        <w:t xml:space="preserve">Πρώτος σχεδιασμός του λευκώματος </w:t>
      </w:r>
      <w:r w:rsidRPr="000C58DA">
        <w:rPr>
          <w:i/>
        </w:rPr>
        <w:t>«Περί υδάτων... στο Βυζάντιο»</w:t>
      </w:r>
      <w:r w:rsidRPr="00D1116D">
        <w:t xml:space="preserve"> (</w:t>
      </w:r>
      <w:r>
        <w:t>Φεβρουάριος</w:t>
      </w:r>
      <w:r w:rsidRPr="0068649F">
        <w:t>)</w:t>
      </w:r>
      <w:r>
        <w:t>.</w:t>
      </w:r>
    </w:p>
    <w:p w:rsidR="00B2691F" w:rsidRPr="0068649F" w:rsidRDefault="00B2691F" w:rsidP="000C58DA">
      <w:pPr>
        <w:pStyle w:val="ListParagraph"/>
        <w:numPr>
          <w:ilvl w:val="0"/>
          <w:numId w:val="6"/>
        </w:numPr>
        <w:spacing w:line="276" w:lineRule="auto"/>
        <w:jc w:val="both"/>
      </w:pPr>
      <w:r>
        <w:t>Ε</w:t>
      </w:r>
      <w:r w:rsidRPr="009140A9">
        <w:t>πίσκεψη</w:t>
      </w:r>
      <w:r>
        <w:t xml:space="preserve"> των </w:t>
      </w:r>
      <w:r w:rsidRPr="009140A9">
        <w:t>μουσειοπαιδαγωγών</w:t>
      </w:r>
      <w:r>
        <w:t xml:space="preserve"> στην</w:t>
      </w:r>
      <w:r w:rsidRPr="0068649F">
        <w:t xml:space="preserve"> τάξη μας (20-3-2013).</w:t>
      </w:r>
      <w:r>
        <w:t xml:space="preserve"> </w:t>
      </w:r>
      <w:r w:rsidRPr="0068649F">
        <w:t>Συζήτηση με τα παιδιά για τα</w:t>
      </w:r>
      <w:r>
        <w:t xml:space="preserve"> μουσεία και για το πρόγραμμα  που θα πραγματεύονταν</w:t>
      </w:r>
      <w:r w:rsidRPr="0068649F">
        <w:t xml:space="preserve">. Πρόταση για μια πρώτη διερεύνηση </w:t>
      </w:r>
      <w:r>
        <w:t xml:space="preserve">περί </w:t>
      </w:r>
      <w:r w:rsidRPr="0068649F">
        <w:t>υδάτων στο Βυζάντιο</w:t>
      </w:r>
      <w:r>
        <w:t xml:space="preserve"> </w:t>
      </w:r>
      <w:r w:rsidRPr="0068649F">
        <w:t>–</w:t>
      </w:r>
      <w:r>
        <w:t xml:space="preserve"> </w:t>
      </w:r>
      <w:r w:rsidRPr="0068649F">
        <w:t xml:space="preserve">να εντοπίσουν </w:t>
      </w:r>
      <w:r>
        <w:t xml:space="preserve">οι μαθητές </w:t>
      </w:r>
      <w:r w:rsidRPr="0068649F">
        <w:t>όλες τις εικόνες που περι</w:t>
      </w:r>
      <w:r>
        <w:t>έχουν το στοιχείο του νερού σ</w:t>
      </w:r>
      <w:r w:rsidRPr="0068649F">
        <w:t>το βιβλίο της Ιστορίας τους.</w:t>
      </w:r>
    </w:p>
    <w:p w:rsidR="00B2691F" w:rsidRPr="0068649F" w:rsidRDefault="00B2691F" w:rsidP="000C58DA">
      <w:pPr>
        <w:pStyle w:val="ListParagraph"/>
        <w:numPr>
          <w:ilvl w:val="0"/>
          <w:numId w:val="6"/>
        </w:numPr>
        <w:spacing w:line="276" w:lineRule="auto"/>
        <w:jc w:val="both"/>
      </w:pPr>
      <w:r w:rsidRPr="0068649F">
        <w:t xml:space="preserve">Συλλογή πληροφοριών </w:t>
      </w:r>
      <w:r>
        <w:t xml:space="preserve">από το διαδίκτυο </w:t>
      </w:r>
      <w:r w:rsidRPr="0068649F">
        <w:t>για το νερό στο Βυζάντιο και στις νεότερες εποχές</w:t>
      </w:r>
      <w:r>
        <w:t>, και αξιολόγησή</w:t>
      </w:r>
      <w:r w:rsidRPr="0068649F">
        <w:t xml:space="preserve"> τους.</w:t>
      </w:r>
    </w:p>
    <w:p w:rsidR="00B2691F" w:rsidRPr="0068649F" w:rsidRDefault="00B2691F" w:rsidP="000C58DA">
      <w:pPr>
        <w:pStyle w:val="ListParagraph"/>
        <w:numPr>
          <w:ilvl w:val="0"/>
          <w:numId w:val="6"/>
        </w:numPr>
        <w:spacing w:line="276" w:lineRule="auto"/>
        <w:jc w:val="both"/>
      </w:pPr>
      <w:r w:rsidRPr="0068649F">
        <w:t>Διάκριση των πληρο</w:t>
      </w:r>
      <w:r>
        <w:t>φοριών και κατηγοριοποίησή τους (υ</w:t>
      </w:r>
      <w:r w:rsidRPr="0068649F">
        <w:t xml:space="preserve">δρευτικό σύστημα, </w:t>
      </w:r>
      <w:r>
        <w:t>τρόποι</w:t>
      </w:r>
      <w:r w:rsidRPr="0068649F">
        <w:t xml:space="preserve"> μεταφοράς του νερού, δημιουργία κινστερνών και κρηνών, τρόπο</w:t>
      </w:r>
      <w:r>
        <w:t>ι</w:t>
      </w:r>
      <w:r w:rsidRPr="0068649F">
        <w:t xml:space="preserve"> υγιεινής-δημόσια λουτρά, αντικείμενα-σκεύη μεταφοράς και χρήσης του νερού κατά</w:t>
      </w:r>
      <w:r w:rsidRPr="000C58DA">
        <w:rPr>
          <w:b/>
        </w:rPr>
        <w:t xml:space="preserve"> </w:t>
      </w:r>
      <w:r w:rsidRPr="0068649F">
        <w:t>την καθημερινότητα στις διάφορες εποχές και ιδιαίτερα την εποχή του Βυζαντίου, το επάγγελμα του γανωτή, η διαχρονική κεραμική τέχνη στην υπηρεσία του ανθρώπου και σε όλες τις εποχές, οι νερόμυλοι και η ση</w:t>
      </w:r>
      <w:r>
        <w:t>μασία τους για τους Βυζαντινούς</w:t>
      </w:r>
      <w:r w:rsidRPr="0068649F">
        <w:t>,</w:t>
      </w:r>
      <w:r>
        <w:t xml:space="preserve"> </w:t>
      </w:r>
      <w:r w:rsidRPr="0068649F">
        <w:t>ο συμβολισμός του νερού στο χριστιανισμό, θρύλο</w:t>
      </w:r>
      <w:r>
        <w:t>ι</w:t>
      </w:r>
      <w:r w:rsidRPr="0068649F">
        <w:t xml:space="preserve">, παραδόσεις, μαρτυρίες σχετικές </w:t>
      </w:r>
      <w:r>
        <w:t>με</w:t>
      </w:r>
      <w:r w:rsidRPr="0068649F">
        <w:t xml:space="preserve"> τον πολύτιμο ρόλο του νερού στην τότε εποχή</w:t>
      </w:r>
      <w:r>
        <w:t>,</w:t>
      </w:r>
      <w:r w:rsidRPr="0068649F">
        <w:t xml:space="preserve"> κ.ά.)</w:t>
      </w:r>
      <w:r>
        <w:t>.</w:t>
      </w:r>
    </w:p>
    <w:p w:rsidR="00B2691F" w:rsidRPr="0068649F" w:rsidRDefault="00B2691F" w:rsidP="000C58DA">
      <w:pPr>
        <w:pStyle w:val="ListParagraph"/>
        <w:numPr>
          <w:ilvl w:val="0"/>
          <w:numId w:val="6"/>
        </w:numPr>
        <w:spacing w:line="276" w:lineRule="auto"/>
        <w:jc w:val="both"/>
      </w:pPr>
      <w:r>
        <w:t>Συλλογή εικόνων σχετικών</w:t>
      </w:r>
      <w:r w:rsidRPr="0068649F">
        <w:t xml:space="preserve"> με </w:t>
      </w:r>
      <w:r>
        <w:t>το νερό αλλά και διαφόρων άλλων</w:t>
      </w:r>
      <w:r w:rsidRPr="0068649F">
        <w:t xml:space="preserve"> </w:t>
      </w:r>
      <w:r>
        <w:t xml:space="preserve">σχετικών με </w:t>
      </w:r>
      <w:r w:rsidRPr="0068649F">
        <w:t xml:space="preserve"> τη βυζαντινή εποχή και όχι μόνο.</w:t>
      </w:r>
    </w:p>
    <w:p w:rsidR="00B2691F" w:rsidRPr="0068649F" w:rsidRDefault="00B2691F" w:rsidP="000C58DA">
      <w:pPr>
        <w:pStyle w:val="ListParagraph"/>
        <w:numPr>
          <w:ilvl w:val="0"/>
          <w:numId w:val="6"/>
        </w:numPr>
        <w:spacing w:line="276" w:lineRule="auto"/>
        <w:jc w:val="both"/>
      </w:pPr>
      <w:r>
        <w:t xml:space="preserve">Ελεύθερη ζωγραφική: τα παιδιά ζωγράφισαν αμφορείς και άλλα </w:t>
      </w:r>
      <w:r w:rsidRPr="0068649F">
        <w:t>αντικείμενα μ</w:t>
      </w:r>
      <w:r>
        <w:t>εταφοράς και χρήσης του νερού (</w:t>
      </w:r>
      <w:r w:rsidRPr="0068649F">
        <w:t>σ</w:t>
      </w:r>
      <w:r>
        <w:t>κεύη  του νερού χθες και σήμερα</w:t>
      </w:r>
      <w:r w:rsidRPr="0068649F">
        <w:t>)</w:t>
      </w:r>
      <w:r>
        <w:t>.</w:t>
      </w:r>
    </w:p>
    <w:p w:rsidR="00B2691F" w:rsidRDefault="00B2691F" w:rsidP="000C58DA">
      <w:pPr>
        <w:pStyle w:val="ListParagraph"/>
        <w:numPr>
          <w:ilvl w:val="0"/>
          <w:numId w:val="6"/>
        </w:numPr>
        <w:spacing w:line="276" w:lineRule="auto"/>
        <w:jc w:val="both"/>
      </w:pPr>
      <w:r>
        <w:t>Τα παιδιά συμπλήρωσαν</w:t>
      </w:r>
      <w:r w:rsidRPr="0068649F">
        <w:t xml:space="preserve"> φύλλα εργασίας σχετικά με το νερό</w:t>
      </w:r>
      <w:r>
        <w:t xml:space="preserve"> (</w:t>
      </w:r>
      <w:r w:rsidRPr="0068649F">
        <w:t>σταυρόλεξα, ακροστιχίδες, συμπλήρωση λέξεων</w:t>
      </w:r>
      <w:r>
        <w:t>,</w:t>
      </w:r>
      <w:r w:rsidRPr="0068649F">
        <w:t xml:space="preserve"> κ.ά.)</w:t>
      </w:r>
    </w:p>
    <w:p w:rsidR="00B2691F" w:rsidRPr="0068649F" w:rsidRDefault="00B2691F" w:rsidP="00C516DC">
      <w:pPr>
        <w:pStyle w:val="ListParagraph"/>
        <w:numPr>
          <w:ilvl w:val="0"/>
          <w:numId w:val="6"/>
        </w:numPr>
        <w:spacing w:line="276" w:lineRule="auto"/>
        <w:jc w:val="both"/>
      </w:pPr>
      <w:r w:rsidRPr="0068649F">
        <w:t>Δεύτερος σχεδιασμός και κατ</w:t>
      </w:r>
      <w:r>
        <w:t xml:space="preserve">αγραφή των μερών του λευκώματος </w:t>
      </w:r>
      <w:r w:rsidRPr="0068649F">
        <w:t>(Μάρτιος- Απρίλ</w:t>
      </w:r>
      <w:r>
        <w:t>ιο</w:t>
      </w:r>
      <w:r w:rsidRPr="0068649F">
        <w:t>ς)</w:t>
      </w:r>
      <w:r>
        <w:t>.</w:t>
      </w:r>
    </w:p>
    <w:p w:rsidR="00B2691F" w:rsidRPr="0068649F" w:rsidRDefault="00B2691F" w:rsidP="00402390">
      <w:pPr>
        <w:pStyle w:val="ListParagraph"/>
        <w:numPr>
          <w:ilvl w:val="0"/>
          <w:numId w:val="6"/>
        </w:numPr>
        <w:spacing w:line="276" w:lineRule="auto"/>
        <w:jc w:val="both"/>
      </w:pPr>
      <w:r w:rsidRPr="0068649F">
        <w:t>Επ</w:t>
      </w:r>
      <w:r>
        <w:t>ίσκεψη στο  Βυζαντινό και Χριστιανικό Μουσείο (</w:t>
      </w:r>
      <w:r w:rsidRPr="0068649F">
        <w:t xml:space="preserve">16-5-2013). Ξενάγηση στο χώρο του  από τους  </w:t>
      </w:r>
      <w:r>
        <w:t>εξαίρετους μουσειοπαιδαγωγούς (</w:t>
      </w:r>
      <w:r w:rsidRPr="0068649F">
        <w:t>είναι πραγματικά μια αχτύπητη  δυάδα).  Τα παιδιά ομολογο</w:t>
      </w:r>
      <w:r>
        <w:t xml:space="preserve">υμένως έδειξαν να κατανοούν τη σημασία των αντικειμένων </w:t>
      </w:r>
      <w:r w:rsidRPr="0068649F">
        <w:t>και το</w:t>
      </w:r>
      <w:r>
        <w:t xml:space="preserve">ν ρόλο τους διαχρονικά για τη μεταφορά και χρήση τους </w:t>
      </w:r>
      <w:r w:rsidRPr="0068649F">
        <w:t xml:space="preserve">από τους ανθρώπους. </w:t>
      </w:r>
      <w:r>
        <w:t>Επίσης,</w:t>
      </w:r>
      <w:r w:rsidRPr="0068649F">
        <w:t xml:space="preserve"> είδαν πολλές </w:t>
      </w:r>
      <w:r>
        <w:t>β</w:t>
      </w:r>
      <w:r w:rsidRPr="0068649F">
        <w:t>υζαντινές εικόνες που είχαν σχέση με το νερό. Γενικ</w:t>
      </w:r>
      <w:r>
        <w:t>ώς,</w:t>
      </w:r>
      <w:r w:rsidRPr="0068649F">
        <w:t xml:space="preserve"> απόλαυσαν όλη αυτή τη διαδικασία της επίσκεψής τους στο Μουσείο.</w:t>
      </w:r>
      <w:r w:rsidRPr="00402390">
        <w:t xml:space="preserve"> </w:t>
      </w:r>
      <w:r>
        <w:t>Π</w:t>
      </w:r>
      <w:r w:rsidRPr="00A32F3D">
        <w:t>αρ’ όλες τις διαρροές, κατορθώσαμε να συγκεντρωθούμε κάποιοι γονείς και παιδιά στο  χώρο του μουσείου των δύο τμημάτων της Ε΄-το άλλο τμήμα είχε αναλάβει για τα φαγητά στο Βυζάντιο- και  αφού έγινε ξενάγηση τελειώσαμε με βυζαντινά -και όχι μόνο- εδέσματα.</w:t>
      </w:r>
    </w:p>
    <w:p w:rsidR="00B2691F" w:rsidRPr="0068649F" w:rsidRDefault="00B2691F" w:rsidP="000C58DA">
      <w:pPr>
        <w:pStyle w:val="ListParagraph"/>
        <w:numPr>
          <w:ilvl w:val="0"/>
          <w:numId w:val="6"/>
        </w:numPr>
        <w:spacing w:line="276" w:lineRule="auto"/>
        <w:jc w:val="both"/>
      </w:pPr>
      <w:r w:rsidRPr="0068649F">
        <w:t xml:space="preserve">Εικαστικές κατασκευές: </w:t>
      </w:r>
      <w:r>
        <w:t xml:space="preserve">οι μαθητές κατασκεύασαν δύο νερόμυλους και </w:t>
      </w:r>
      <w:r w:rsidRPr="0068649F">
        <w:t xml:space="preserve"> </w:t>
      </w:r>
      <w:r>
        <w:t>έ</w:t>
      </w:r>
      <w:r w:rsidRPr="0068649F">
        <w:t xml:space="preserve">φτιαξαν διάφορα  πήλινα αντικείμενα σχετικά με το νερό μετά την επίσκεψή τους στο </w:t>
      </w:r>
      <w:r>
        <w:t>μ</w:t>
      </w:r>
      <w:r w:rsidRPr="0068649F">
        <w:t>ουσείο.</w:t>
      </w:r>
    </w:p>
    <w:p w:rsidR="00B2691F" w:rsidRPr="0068649F" w:rsidRDefault="00B2691F" w:rsidP="000C58DA">
      <w:pPr>
        <w:pStyle w:val="ListParagraph"/>
        <w:numPr>
          <w:ilvl w:val="0"/>
          <w:numId w:val="6"/>
        </w:numPr>
        <w:spacing w:line="276" w:lineRule="auto"/>
        <w:jc w:val="both"/>
      </w:pPr>
      <w:r>
        <w:t xml:space="preserve">Ολοκλήρωση του λευκώματος </w:t>
      </w:r>
      <w:r w:rsidRPr="0068649F">
        <w:t>(Μάιος)</w:t>
      </w:r>
      <w:r>
        <w:t>.</w:t>
      </w:r>
    </w:p>
    <w:p w:rsidR="00B2691F" w:rsidRPr="0068649F" w:rsidRDefault="00B2691F" w:rsidP="000C58DA">
      <w:pPr>
        <w:pStyle w:val="ListParagraph"/>
        <w:numPr>
          <w:ilvl w:val="0"/>
          <w:numId w:val="6"/>
        </w:numPr>
        <w:spacing w:line="276" w:lineRule="auto"/>
        <w:jc w:val="both"/>
      </w:pPr>
      <w:r w:rsidRPr="0068649F">
        <w:t xml:space="preserve">Περίληψη σε παρουσίαση </w:t>
      </w:r>
      <w:r w:rsidRPr="000C58DA">
        <w:rPr>
          <w:lang w:val="en-US"/>
        </w:rPr>
        <w:t>PowerPoint</w:t>
      </w:r>
      <w:bookmarkStart w:id="0" w:name="_GoBack"/>
      <w:bookmarkEnd w:id="0"/>
      <w:r w:rsidRPr="0068649F">
        <w:t xml:space="preserve"> του λευκώματος στους γονείς των παιδιών στις 12-6-2013</w:t>
      </w:r>
      <w:r>
        <w:t>,</w:t>
      </w:r>
      <w:r w:rsidRPr="0068649F">
        <w:t xml:space="preserve"> ημέρα της γιορτής λήξης του σχολείου μας.</w:t>
      </w:r>
    </w:p>
    <w:p w:rsidR="00B2691F" w:rsidRDefault="00B2691F" w:rsidP="000C58DA">
      <w:pPr>
        <w:pStyle w:val="ListParagraph"/>
        <w:numPr>
          <w:ilvl w:val="0"/>
          <w:numId w:val="6"/>
        </w:numPr>
        <w:spacing w:line="276" w:lineRule="auto"/>
        <w:jc w:val="both"/>
      </w:pPr>
      <w:r w:rsidRPr="0068649F">
        <w:t>Έκθεση σκευών του νερού και των νερόμυλων στη γιορτή λήξης</w:t>
      </w:r>
      <w:r w:rsidRPr="00D1116D">
        <w:t>.</w:t>
      </w:r>
    </w:p>
    <w:p w:rsidR="00B2691F" w:rsidRDefault="00B2691F" w:rsidP="00084F46">
      <w:pPr>
        <w:spacing w:line="276" w:lineRule="auto"/>
        <w:jc w:val="both"/>
      </w:pPr>
    </w:p>
    <w:p w:rsidR="00B2691F" w:rsidRDefault="00B2691F" w:rsidP="00084F46">
      <w:pPr>
        <w:spacing w:line="276" w:lineRule="auto"/>
        <w:jc w:val="both"/>
      </w:pPr>
      <w:r>
        <w:t xml:space="preserve">Οι </w:t>
      </w:r>
      <w:r w:rsidRPr="00183E74">
        <w:rPr>
          <w:i/>
        </w:rPr>
        <w:t xml:space="preserve">τεχνικές </w:t>
      </w:r>
      <w:r>
        <w:t>που χρησιμοποιήθηκαν</w:t>
      </w:r>
      <w:r w:rsidRPr="00D1116D">
        <w:t xml:space="preserve"> στο πρόγραμμα </w:t>
      </w:r>
      <w:r>
        <w:t xml:space="preserve">ήταν </w:t>
      </w:r>
      <w:r w:rsidRPr="00D1116D">
        <w:t xml:space="preserve">η ομαδοσυνεργατική διδασκαλία, η χρήση των νέων τεχνολογιών, </w:t>
      </w:r>
      <w:r>
        <w:t>η ανάπτυξη της κριτικής</w:t>
      </w:r>
      <w:r w:rsidRPr="00D1116D">
        <w:t xml:space="preserve"> σκέψης και </w:t>
      </w:r>
      <w:r>
        <w:t xml:space="preserve">η οικοδόμηση </w:t>
      </w:r>
      <w:r w:rsidRPr="00D1116D">
        <w:t>ισχυρών ψυχικών δεσμών</w:t>
      </w:r>
      <w:r>
        <w:t>. Στο τελευταίο βοήθησε και η</w:t>
      </w:r>
      <w:r w:rsidRPr="00D1116D">
        <w:t xml:space="preserve"> παρουσία ψυχολόγου στο σχολείο μας.</w:t>
      </w:r>
    </w:p>
    <w:p w:rsidR="00B2691F" w:rsidRPr="00D1116D" w:rsidRDefault="00B2691F" w:rsidP="00084F46">
      <w:pPr>
        <w:spacing w:line="276" w:lineRule="auto"/>
        <w:jc w:val="both"/>
      </w:pPr>
    </w:p>
    <w:p w:rsidR="00B2691F" w:rsidRPr="008F3A9C" w:rsidRDefault="00B2691F" w:rsidP="00084F46">
      <w:pPr>
        <w:spacing w:line="276" w:lineRule="auto"/>
        <w:jc w:val="both"/>
        <w:rPr>
          <w:i/>
        </w:rPr>
      </w:pPr>
      <w:r w:rsidRPr="008F3A9C">
        <w:rPr>
          <w:i/>
        </w:rPr>
        <w:t>Δράση με σαφή διαπολιτισμικό χαρακτήρα</w:t>
      </w:r>
    </w:p>
    <w:p w:rsidR="00B2691F" w:rsidRPr="008F3A9C" w:rsidRDefault="00B2691F" w:rsidP="00084F46">
      <w:pPr>
        <w:spacing w:line="276" w:lineRule="auto"/>
        <w:jc w:val="both"/>
      </w:pPr>
      <w:r w:rsidRPr="008F3A9C">
        <w:t xml:space="preserve">Το στοίχημα ήταν να </w:t>
      </w:r>
      <w:r>
        <w:t>δημιουργήσουμε</w:t>
      </w:r>
      <w:r w:rsidRPr="008F3A9C">
        <w:t xml:space="preserve"> μια συμπα</w:t>
      </w:r>
      <w:r>
        <w:t xml:space="preserve">γή και συνεργατική </w:t>
      </w:r>
      <w:r w:rsidRPr="008F3A9C">
        <w:t xml:space="preserve">ομάδα με παιδιά διαφορετικών χωρών και πολιτισμικών καταβολών. Κοινός παρονομαστής </w:t>
      </w:r>
      <w:r>
        <w:t xml:space="preserve">η πρόκληση </w:t>
      </w:r>
      <w:r w:rsidRPr="008F3A9C">
        <w:t>ενδιαφέρον</w:t>
      </w:r>
      <w:r>
        <w:t>τος</w:t>
      </w:r>
      <w:r w:rsidRPr="008F3A9C">
        <w:t xml:space="preserve"> για το καινούριο</w:t>
      </w:r>
      <w:r>
        <w:t>,</w:t>
      </w:r>
      <w:r w:rsidRPr="008F3A9C">
        <w:t xml:space="preserve"> που </w:t>
      </w:r>
      <w:r>
        <w:t>προέκυψε και από τις μεθόδους των</w:t>
      </w:r>
      <w:r w:rsidRPr="008F3A9C">
        <w:t xml:space="preserve"> </w:t>
      </w:r>
      <w:r>
        <w:t>μ</w:t>
      </w:r>
      <w:r w:rsidRPr="008F3A9C">
        <w:t>ουσειοπαιδαγωγ</w:t>
      </w:r>
      <w:r>
        <w:t>ών</w:t>
      </w:r>
      <w:r w:rsidRPr="008F3A9C">
        <w:t xml:space="preserve"> που δεν ήταν στείρ</w:t>
      </w:r>
      <w:r>
        <w:t>ε</w:t>
      </w:r>
      <w:r w:rsidRPr="008F3A9C">
        <w:t>ς και καθαρά δασκαλοκεντρικ</w:t>
      </w:r>
      <w:r>
        <w:t>έ</w:t>
      </w:r>
      <w:r w:rsidRPr="008F3A9C">
        <w:t>ς. Η δημιουργία αντικειμένων για το νερό και η κατασκευή των νερόμυλων βοήθησαν κατά πολύ την ομαδοσυνεργατικότητα και τον εμπλουτισμό του λεξιλογίου των παιδιών με φτωχό γλωσσικό υπόβαθρο.</w:t>
      </w:r>
    </w:p>
    <w:p w:rsidR="00B2691F" w:rsidRPr="008F3A9C" w:rsidRDefault="00B2691F" w:rsidP="00084F46">
      <w:pPr>
        <w:spacing w:line="276" w:lineRule="auto"/>
        <w:jc w:val="both"/>
      </w:pPr>
      <w:r w:rsidRPr="008F3A9C">
        <w:t>Η σύγκριση των πολιτισμικών στοιχείων του Βυζαντινού πολιτισμού με τα δικά  τους πολιτισμικά στοιχεία και</w:t>
      </w:r>
      <w:r>
        <w:t>,</w:t>
      </w:r>
      <w:r w:rsidRPr="008F3A9C">
        <w:t xml:space="preserve"> ενδεχομένως</w:t>
      </w:r>
      <w:r>
        <w:t>,</w:t>
      </w:r>
      <w:r w:rsidRPr="008F3A9C">
        <w:t xml:space="preserve"> η ταύτισή τους με αυτά οδηγεί τα παιδιά στο αυτονόητο συμπέρασμα ότι όλοι οι άνθρωποι έχουν τις ίδιες βασικές ανάγκες.</w:t>
      </w:r>
    </w:p>
    <w:p w:rsidR="00B2691F" w:rsidRPr="0068649F" w:rsidRDefault="00B2691F" w:rsidP="00084F46">
      <w:pPr>
        <w:spacing w:line="276" w:lineRule="auto"/>
        <w:jc w:val="both"/>
        <w:rPr>
          <w:i/>
        </w:rPr>
      </w:pPr>
    </w:p>
    <w:p w:rsidR="00B2691F" w:rsidRPr="00921DDF" w:rsidRDefault="00B2691F" w:rsidP="00921DDF">
      <w:pPr>
        <w:spacing w:line="276" w:lineRule="auto"/>
        <w:jc w:val="center"/>
        <w:rPr>
          <w:b/>
          <w:sz w:val="28"/>
        </w:rPr>
      </w:pPr>
      <w:r w:rsidRPr="00463265">
        <w:rPr>
          <w:b/>
          <w:sz w:val="28"/>
          <w:highlight w:val="lightGray"/>
        </w:rPr>
        <w:t>Αξιολόγηση</w:t>
      </w:r>
    </w:p>
    <w:p w:rsidR="00B2691F" w:rsidRPr="0068649F" w:rsidRDefault="00B2691F" w:rsidP="00084F46">
      <w:pPr>
        <w:spacing w:line="276" w:lineRule="auto"/>
        <w:jc w:val="both"/>
        <w:rPr>
          <w:i/>
        </w:rPr>
      </w:pPr>
    </w:p>
    <w:p w:rsidR="00B2691F" w:rsidRPr="004F4772" w:rsidRDefault="00B2691F" w:rsidP="004F4772">
      <w:pPr>
        <w:pStyle w:val="ListParagraph"/>
        <w:numPr>
          <w:ilvl w:val="0"/>
          <w:numId w:val="4"/>
        </w:numPr>
        <w:spacing w:line="276" w:lineRule="auto"/>
        <w:ind w:left="426" w:hanging="426"/>
        <w:jc w:val="both"/>
      </w:pPr>
      <w:r w:rsidRPr="004F4772">
        <w:t>Δόθηκαν φύλλα εργασίας για συμπλήρωση στους μαθητές.</w:t>
      </w:r>
    </w:p>
    <w:p w:rsidR="00B2691F" w:rsidRPr="004F4772" w:rsidRDefault="00B2691F" w:rsidP="004F4772">
      <w:pPr>
        <w:pStyle w:val="ListParagraph"/>
        <w:numPr>
          <w:ilvl w:val="0"/>
          <w:numId w:val="4"/>
        </w:numPr>
        <w:spacing w:line="276" w:lineRule="auto"/>
        <w:ind w:left="426" w:hanging="426"/>
        <w:jc w:val="both"/>
      </w:pPr>
      <w:r w:rsidRPr="004F4772">
        <w:t>Ζωγράφισαν αμφορείς και άλλα αντικείμενα του νερού.</w:t>
      </w:r>
    </w:p>
    <w:p w:rsidR="00B2691F" w:rsidRPr="004F4772" w:rsidRDefault="00B2691F" w:rsidP="004F4772">
      <w:pPr>
        <w:pStyle w:val="ListParagraph"/>
        <w:numPr>
          <w:ilvl w:val="0"/>
          <w:numId w:val="4"/>
        </w:numPr>
        <w:spacing w:line="276" w:lineRule="auto"/>
        <w:ind w:left="426" w:hanging="426"/>
        <w:jc w:val="both"/>
      </w:pPr>
      <w:r>
        <w:rPr>
          <w:bCs/>
        </w:rPr>
        <w:t xml:space="preserve">Κατασκεύασαν </w:t>
      </w:r>
      <w:r w:rsidRPr="004F4772">
        <w:rPr>
          <w:bCs/>
        </w:rPr>
        <w:t>διάφορα αντικείμενα που είχαν σχέση με το παρελθόν</w:t>
      </w:r>
      <w:r>
        <w:rPr>
          <w:bCs/>
        </w:rPr>
        <w:t>,</w:t>
      </w:r>
      <w:r w:rsidRPr="004F4772">
        <w:rPr>
          <w:bCs/>
        </w:rPr>
        <w:t xml:space="preserve"> όπως </w:t>
      </w:r>
      <w:r>
        <w:rPr>
          <w:bCs/>
        </w:rPr>
        <w:t xml:space="preserve">είναι </w:t>
      </w:r>
      <w:r w:rsidRPr="004F4772">
        <w:rPr>
          <w:bCs/>
        </w:rPr>
        <w:t>οι νερόμυλοι.</w:t>
      </w:r>
    </w:p>
    <w:p w:rsidR="00B2691F" w:rsidRDefault="00B2691F" w:rsidP="00C41434">
      <w:pPr>
        <w:pStyle w:val="ListParagraph"/>
        <w:numPr>
          <w:ilvl w:val="0"/>
          <w:numId w:val="3"/>
        </w:numPr>
        <w:spacing w:after="200" w:line="276" w:lineRule="auto"/>
        <w:ind w:left="426" w:hanging="426"/>
        <w:jc w:val="both"/>
      </w:pPr>
      <w:r>
        <w:rPr>
          <w:bCs/>
        </w:rPr>
        <w:tab/>
      </w:r>
      <w:r w:rsidRPr="004F4772">
        <w:rPr>
          <w:bCs/>
        </w:rPr>
        <w:t>Δημιούργησαν πήλινα αντικείμενα σχετικά με το νερό.</w:t>
      </w:r>
    </w:p>
    <w:p w:rsidR="00B2691F" w:rsidRDefault="00B2691F" w:rsidP="00C41434">
      <w:pPr>
        <w:pStyle w:val="ListParagraph"/>
        <w:spacing w:after="200" w:line="276" w:lineRule="auto"/>
        <w:ind w:left="426"/>
        <w:jc w:val="both"/>
      </w:pPr>
    </w:p>
    <w:p w:rsidR="00B2691F" w:rsidRPr="004F4772" w:rsidRDefault="00B2691F" w:rsidP="00C41434">
      <w:pPr>
        <w:pStyle w:val="ListParagraph"/>
        <w:spacing w:after="200" w:line="276" w:lineRule="auto"/>
        <w:ind w:left="0"/>
        <w:jc w:val="both"/>
      </w:pPr>
      <w:r w:rsidRPr="00C41434">
        <w:rPr>
          <w:bCs/>
        </w:rPr>
        <w:t>Τα παιδιά συνεργάστηκαν αποτελεσματικά σε ομάδες</w:t>
      </w:r>
      <w:r>
        <w:rPr>
          <w:bCs/>
        </w:rPr>
        <w:t xml:space="preserve"> και </w:t>
      </w:r>
      <w:r w:rsidRPr="00C41434">
        <w:rPr>
          <w:bCs/>
        </w:rPr>
        <w:t>έμαθαν -</w:t>
      </w:r>
      <w:r>
        <w:rPr>
          <w:bCs/>
        </w:rPr>
        <w:t xml:space="preserve"> </w:t>
      </w:r>
      <w:r w:rsidRPr="00C41434">
        <w:rPr>
          <w:bCs/>
        </w:rPr>
        <w:t>γνώρισαν  περισσότερα</w:t>
      </w:r>
      <w:r>
        <w:rPr>
          <w:bCs/>
        </w:rPr>
        <w:t xml:space="preserve"> </w:t>
      </w:r>
      <w:r w:rsidRPr="00C41434">
        <w:rPr>
          <w:bCs/>
        </w:rPr>
        <w:t>- για το τόσο σημαντικό και αναγκαίο αγαθό του νερού με τα θέματα που επεξεργαστήκαμε κατά τη διάρκεια που υλοποιούσαμε το πρόγραμμα.</w:t>
      </w:r>
      <w:r>
        <w:rPr>
          <w:bCs/>
        </w:rPr>
        <w:t xml:space="preserve"> </w:t>
      </w:r>
      <w:r w:rsidRPr="004F4772">
        <w:rPr>
          <w:bCs/>
        </w:rPr>
        <w:t>Η υλοποίηση του προγρά</w:t>
      </w:r>
      <w:r>
        <w:rPr>
          <w:bCs/>
        </w:rPr>
        <w:t xml:space="preserve">μματος αυτού ευχαρίστησε όλους, </w:t>
      </w:r>
      <w:r w:rsidRPr="004F4772">
        <w:rPr>
          <w:bCs/>
        </w:rPr>
        <w:t>δασκάλους και μαθητές.</w:t>
      </w:r>
      <w:r>
        <w:rPr>
          <w:bCs/>
        </w:rPr>
        <w:t xml:space="preserve"> </w:t>
      </w:r>
      <w:r w:rsidRPr="004F4772">
        <w:rPr>
          <w:bCs/>
        </w:rPr>
        <w:t>Σ’ αυτό το σημείο θέλουμε να ευχαριστήσουμε όλους</w:t>
      </w:r>
      <w:r>
        <w:rPr>
          <w:bCs/>
        </w:rPr>
        <w:t xml:space="preserve"> εκείνους οι οποίοι</w:t>
      </w:r>
      <w:r w:rsidRPr="004F4772">
        <w:rPr>
          <w:bCs/>
        </w:rPr>
        <w:t xml:space="preserve"> βοήθησαν στην υλοποίηση αυτού του προγράμματος. Από τον </w:t>
      </w:r>
      <w:r>
        <w:rPr>
          <w:bCs/>
        </w:rPr>
        <w:t>δ</w:t>
      </w:r>
      <w:r w:rsidRPr="004F4772">
        <w:rPr>
          <w:bCs/>
        </w:rPr>
        <w:t xml:space="preserve">ιευθυντή του </w:t>
      </w:r>
      <w:r>
        <w:rPr>
          <w:bCs/>
        </w:rPr>
        <w:t>σ</w:t>
      </w:r>
      <w:r w:rsidRPr="004F4772">
        <w:rPr>
          <w:bCs/>
        </w:rPr>
        <w:t>χολείου μέχρι</w:t>
      </w:r>
      <w:r>
        <w:rPr>
          <w:bCs/>
        </w:rPr>
        <w:t xml:space="preserve"> και τους γονείς και συγγενείς</w:t>
      </w:r>
      <w:r w:rsidRPr="004F4772">
        <w:rPr>
          <w:bCs/>
        </w:rPr>
        <w:t xml:space="preserve"> </w:t>
      </w:r>
      <w:r>
        <w:rPr>
          <w:bCs/>
        </w:rPr>
        <w:t>των μαθητών</w:t>
      </w:r>
      <w:r w:rsidRPr="004F4772">
        <w:rPr>
          <w:bCs/>
        </w:rPr>
        <w:t>.</w:t>
      </w:r>
    </w:p>
    <w:p w:rsidR="00B2691F" w:rsidRPr="0068649F" w:rsidRDefault="00B2691F" w:rsidP="00084F46">
      <w:pPr>
        <w:spacing w:line="276" w:lineRule="auto"/>
        <w:jc w:val="both"/>
        <w:rPr>
          <w:i/>
        </w:rPr>
      </w:pPr>
    </w:p>
    <w:p w:rsidR="00B2691F" w:rsidRPr="0068649F" w:rsidRDefault="00B2691F" w:rsidP="00084F46">
      <w:pPr>
        <w:spacing w:line="276" w:lineRule="auto"/>
        <w:jc w:val="both"/>
        <w:rPr>
          <w:i/>
        </w:rPr>
      </w:pPr>
    </w:p>
    <w:p w:rsidR="00B2691F" w:rsidRPr="0068649F" w:rsidRDefault="00B2691F" w:rsidP="00084F46">
      <w:pPr>
        <w:spacing w:line="276" w:lineRule="auto"/>
        <w:jc w:val="both"/>
        <w:rPr>
          <w:i/>
        </w:rPr>
      </w:pPr>
    </w:p>
    <w:p w:rsidR="00B2691F" w:rsidRPr="0068649F" w:rsidRDefault="00B2691F" w:rsidP="00084F46">
      <w:pPr>
        <w:spacing w:line="276" w:lineRule="auto"/>
        <w:jc w:val="both"/>
      </w:pPr>
    </w:p>
    <w:sectPr w:rsidR="00B2691F" w:rsidRPr="0068649F" w:rsidSect="0068649F">
      <w:headerReference w:type="default" r:id="rId7"/>
      <w:footerReference w:type="default" r:id="rId8"/>
      <w:pgSz w:w="11906" w:h="16838"/>
      <w:pgMar w:top="2237"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691F" w:rsidRDefault="00B2691F" w:rsidP="0068649F">
      <w:r>
        <w:separator/>
      </w:r>
    </w:p>
  </w:endnote>
  <w:endnote w:type="continuationSeparator" w:id="0">
    <w:p w:rsidR="00B2691F" w:rsidRDefault="00B2691F" w:rsidP="0068649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Arial Narrow">
    <w:panose1 w:val="020B0506020202030204"/>
    <w:charset w:val="A1"/>
    <w:family w:val="swiss"/>
    <w:pitch w:val="variable"/>
    <w:sig w:usb0="00000287" w:usb1="00000800" w:usb2="00000000" w:usb3="00000000" w:csb0="0000009F" w:csb1="00000000"/>
  </w:font>
  <w:font w:name="Verdana">
    <w:panose1 w:val="020B0604030504040204"/>
    <w:charset w:val="A1"/>
    <w:family w:val="swiss"/>
    <w:pitch w:val="variable"/>
    <w:sig w:usb0="20000287" w:usb1="00000000" w:usb2="00000000" w:usb3="00000000" w:csb0="0000019F"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691F" w:rsidRDefault="00B2691F">
    <w:pPr>
      <w:pStyle w:val="Footer"/>
      <w:jc w:val="center"/>
    </w:pPr>
    <w:fldSimple w:instr=" PAGE   \* MERGEFORMAT ">
      <w:r>
        <w:rPr>
          <w:noProof/>
        </w:rPr>
        <w:t>4</w:t>
      </w:r>
    </w:fldSimple>
  </w:p>
  <w:p w:rsidR="00B2691F" w:rsidRDefault="00B2691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691F" w:rsidRDefault="00B2691F" w:rsidP="0068649F">
      <w:r>
        <w:separator/>
      </w:r>
    </w:p>
  </w:footnote>
  <w:footnote w:type="continuationSeparator" w:id="0">
    <w:p w:rsidR="00B2691F" w:rsidRDefault="00B2691F" w:rsidP="0068649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691F" w:rsidRDefault="00B2691F" w:rsidP="0068649F">
    <w:pPr>
      <w:pStyle w:val="Header"/>
    </w:pPr>
    <w:r>
      <w:rPr>
        <w:noProof/>
      </w:rPr>
      <w:pict>
        <v:shapetype id="_x0000_t202" coordsize="21600,21600" o:spt="202" path="m,l,21600r21600,l21600,xe">
          <v:stroke joinstyle="miter"/>
          <v:path gradientshapeok="t" o:connecttype="rect"/>
        </v:shapetype>
        <v:shape id="Text Box 2" o:spid="_x0000_s2049" type="#_x0000_t202" style="position:absolute;margin-left:-46.65pt;margin-top:45.45pt;width:212pt;height:24.3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" stroked="f">
          <v:textbox>
            <w:txbxContent>
              <w:p w:rsidR="00B2691F" w:rsidRPr="00C139CD" w:rsidRDefault="00B2691F" w:rsidP="0068649F">
                <w:pPr>
                  <w:rPr>
                    <w:lang w:val="en-US"/>
                  </w:rPr>
                </w:pPr>
                <w:r>
                  <w:rPr>
                    <w:rFonts w:ascii="Arial Narrow" w:hAnsi="Arial Narrow"/>
                    <w:b/>
                    <w:color w:val="009999"/>
                    <w:sz w:val="20"/>
                    <w:szCs w:val="20"/>
                  </w:rPr>
                  <w:t>Υποδράση: Εκπαιδευτικές Επισκέψεις Μαθητών</w:t>
                </w:r>
              </w:p>
            </w:txbxContent>
          </v:textbox>
        </v:shape>
      </w:pict>
    </w:r>
    <w:r>
      <w:rPr>
        <w:noProof/>
      </w:rPr>
      <w:pict>
        <v:group id="_x0000_s2050" style="position:absolute;margin-left:-46.65pt;margin-top:-12.1pt;width:513pt;height:71.65pt;z-index:251657216" coordorigin="867,663" coordsize="10260,14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5367;top:663;width:760;height:760;mso-wrap-edited:f" strokecolor="#f90">
            <v:imagedata r:id="rId1" o:title=""/>
          </v:shape>
          <v:shape id="_x0000_s2052" type="#_x0000_t75" style="position:absolute;left:867;top:1023;width:4178;height:836;mso-wrap-edited:f">
            <v:imagedata r:id="rId2" o:title=""/>
          </v:shape>
          <v:shape id="_x0000_s2053" type="#_x0000_t202" style="position:absolute;left:5007;top:1383;width:1519;height:713;mso-wrap-edited:f" stroked="f">
            <v:textbox style="mso-next-textbox:#_x0000_s2053">
              <w:txbxContent>
                <w:p w:rsidR="00B2691F" w:rsidRDefault="00B2691F" w:rsidP="0068649F">
                  <w:pPr>
                    <w:spacing w:line="360" w:lineRule="auto"/>
                    <w:jc w:val="center"/>
                    <w:rPr>
                      <w:rFonts w:ascii="Verdana" w:hAnsi="Verdana"/>
                      <w:b/>
                      <w:color w:val="006699"/>
                      <w:sz w:val="11"/>
                      <w:szCs w:val="11"/>
                    </w:rPr>
                  </w:pPr>
                  <w:r>
                    <w:rPr>
                      <w:rFonts w:ascii="Verdana" w:hAnsi="Verdana"/>
                      <w:b/>
                      <w:color w:val="006699"/>
                      <w:sz w:val="11"/>
                      <w:szCs w:val="11"/>
                    </w:rPr>
                    <w:t>ΑΡΙΣΤΟΤΕΛΕΙΟ</w:t>
                  </w:r>
                </w:p>
                <w:p w:rsidR="00B2691F" w:rsidRDefault="00B2691F" w:rsidP="0068649F">
                  <w:pPr>
                    <w:spacing w:line="360" w:lineRule="auto"/>
                    <w:jc w:val="center"/>
                    <w:rPr>
                      <w:rFonts w:ascii="Verdana" w:hAnsi="Verdana"/>
                      <w:b/>
                      <w:color w:val="006699"/>
                      <w:sz w:val="11"/>
                      <w:szCs w:val="11"/>
                    </w:rPr>
                  </w:pPr>
                  <w:r>
                    <w:rPr>
                      <w:rFonts w:ascii="Verdana" w:hAnsi="Verdana"/>
                      <w:b/>
                      <w:color w:val="006699"/>
                      <w:sz w:val="11"/>
                      <w:szCs w:val="11"/>
                    </w:rPr>
                    <w:t>ΠΑΝΕΠΙΣΤΗΜΙΟ</w:t>
                  </w:r>
                </w:p>
                <w:p w:rsidR="00B2691F" w:rsidRPr="00D73D0F" w:rsidRDefault="00B2691F" w:rsidP="0068649F">
                  <w:pPr>
                    <w:spacing w:line="360" w:lineRule="auto"/>
                    <w:jc w:val="center"/>
                    <w:rPr>
                      <w:rFonts w:ascii="Verdana" w:hAnsi="Verdana"/>
                      <w:b/>
                      <w:color w:val="006699"/>
                      <w:sz w:val="11"/>
                      <w:szCs w:val="11"/>
                    </w:rPr>
                  </w:pPr>
                  <w:r w:rsidRPr="00E92C3D">
                    <w:rPr>
                      <w:rFonts w:ascii="Verdana" w:hAnsi="Verdana"/>
                      <w:b/>
                      <w:color w:val="006699"/>
                      <w:sz w:val="11"/>
                      <w:szCs w:val="11"/>
                    </w:rPr>
                    <w:t>ΘΕΣΣΑΛΟΝΙΚΗΣ</w:t>
                  </w:r>
                </w:p>
                <w:p w:rsidR="00B2691F" w:rsidRPr="00E92C3D" w:rsidRDefault="00B2691F" w:rsidP="0068649F">
                  <w:pPr>
                    <w:spacing w:line="360" w:lineRule="auto"/>
                    <w:jc w:val="center"/>
                    <w:rPr>
                      <w:rFonts w:ascii="Verdana" w:hAnsi="Verdana"/>
                      <w:b/>
                      <w:color w:val="006699"/>
                      <w:sz w:val="11"/>
                      <w:szCs w:val="11"/>
                    </w:rPr>
                  </w:pPr>
                </w:p>
              </w:txbxContent>
            </v:textbox>
          </v:shape>
          <v:shape id="_x0000_s2054" type="#_x0000_t75" style="position:absolute;left:6585;top:960;width:4542;height:1124;mso-position-horizontal-relative:margin;mso-position-vertical-relative:margin">
            <v:imagedata r:id="rId3" o:title=""/>
          </v:shape>
        </v:group>
        <o:OLEObject Type="Embed" ProgID="MSPhotoEd.3" ShapeID="_x0000_s2051" DrawAspect="Content" ObjectID="_1445337635" r:id="rId4"/>
      </w:pict>
    </w:r>
  </w:p>
  <w:p w:rsidR="00B2691F" w:rsidRDefault="00B2691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F609C"/>
    <w:multiLevelType w:val="hybridMultilevel"/>
    <w:tmpl w:val="315AA52C"/>
    <w:lvl w:ilvl="0" w:tplc="D198723A">
      <w:start w:val="1"/>
      <w:numFmt w:val="bullet"/>
      <w:lvlText w:val=""/>
      <w:lvlJc w:val="left"/>
      <w:pPr>
        <w:tabs>
          <w:tab w:val="num" w:pos="340"/>
        </w:tabs>
        <w:ind w:left="340" w:hanging="340"/>
      </w:pPr>
      <w:rPr>
        <w:rFonts w:ascii="Symbol" w:hAnsi="Symbol" w:hint="default"/>
        <w:sz w:val="24"/>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nsid w:val="1B140E59"/>
    <w:multiLevelType w:val="hybridMultilevel"/>
    <w:tmpl w:val="204A2C3C"/>
    <w:lvl w:ilvl="0" w:tplc="0408000F">
      <w:start w:val="1"/>
      <w:numFmt w:val="decimal"/>
      <w:lvlText w:val="%1."/>
      <w:lvlJc w:val="left"/>
      <w:pPr>
        <w:ind w:left="720" w:hanging="360"/>
      </w:pPr>
      <w:rPr>
        <w:rFonts w:cs="Times New Roman" w:hint="default"/>
        <w:i w:val="0"/>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
    <w:nsid w:val="2C366152"/>
    <w:multiLevelType w:val="hybridMultilevel"/>
    <w:tmpl w:val="C750D7F2"/>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
    <w:nsid w:val="2D6B28B8"/>
    <w:multiLevelType w:val="hybridMultilevel"/>
    <w:tmpl w:val="EA3A48A0"/>
    <w:lvl w:ilvl="0" w:tplc="04080001">
      <w:start w:val="1"/>
      <w:numFmt w:val="bullet"/>
      <w:lvlText w:val=""/>
      <w:lvlJc w:val="left"/>
      <w:pPr>
        <w:tabs>
          <w:tab w:val="num" w:pos="360"/>
        </w:tabs>
        <w:ind w:left="360" w:hanging="360"/>
      </w:pPr>
      <w:rPr>
        <w:rFonts w:ascii="Symbol" w:hAnsi="Symbol" w:hint="default"/>
      </w:rPr>
    </w:lvl>
    <w:lvl w:ilvl="1" w:tplc="3048AFF8" w:tentative="1">
      <w:start w:val="1"/>
      <w:numFmt w:val="bullet"/>
      <w:lvlText w:val="•"/>
      <w:lvlJc w:val="left"/>
      <w:pPr>
        <w:tabs>
          <w:tab w:val="num" w:pos="1080"/>
        </w:tabs>
        <w:ind w:left="1080" w:hanging="360"/>
      </w:pPr>
      <w:rPr>
        <w:rFonts w:ascii="Times New Roman" w:hAnsi="Times New Roman" w:hint="default"/>
      </w:rPr>
    </w:lvl>
    <w:lvl w:ilvl="2" w:tplc="6B6C6DE0" w:tentative="1">
      <w:start w:val="1"/>
      <w:numFmt w:val="bullet"/>
      <w:lvlText w:val="•"/>
      <w:lvlJc w:val="left"/>
      <w:pPr>
        <w:tabs>
          <w:tab w:val="num" w:pos="1800"/>
        </w:tabs>
        <w:ind w:left="1800" w:hanging="360"/>
      </w:pPr>
      <w:rPr>
        <w:rFonts w:ascii="Times New Roman" w:hAnsi="Times New Roman" w:hint="default"/>
      </w:rPr>
    </w:lvl>
    <w:lvl w:ilvl="3" w:tplc="8D768634" w:tentative="1">
      <w:start w:val="1"/>
      <w:numFmt w:val="bullet"/>
      <w:lvlText w:val="•"/>
      <w:lvlJc w:val="left"/>
      <w:pPr>
        <w:tabs>
          <w:tab w:val="num" w:pos="2520"/>
        </w:tabs>
        <w:ind w:left="2520" w:hanging="360"/>
      </w:pPr>
      <w:rPr>
        <w:rFonts w:ascii="Times New Roman" w:hAnsi="Times New Roman" w:hint="default"/>
      </w:rPr>
    </w:lvl>
    <w:lvl w:ilvl="4" w:tplc="FAB4659E" w:tentative="1">
      <w:start w:val="1"/>
      <w:numFmt w:val="bullet"/>
      <w:lvlText w:val="•"/>
      <w:lvlJc w:val="left"/>
      <w:pPr>
        <w:tabs>
          <w:tab w:val="num" w:pos="3240"/>
        </w:tabs>
        <w:ind w:left="3240" w:hanging="360"/>
      </w:pPr>
      <w:rPr>
        <w:rFonts w:ascii="Times New Roman" w:hAnsi="Times New Roman" w:hint="default"/>
      </w:rPr>
    </w:lvl>
    <w:lvl w:ilvl="5" w:tplc="BA1403B4" w:tentative="1">
      <w:start w:val="1"/>
      <w:numFmt w:val="bullet"/>
      <w:lvlText w:val="•"/>
      <w:lvlJc w:val="left"/>
      <w:pPr>
        <w:tabs>
          <w:tab w:val="num" w:pos="3960"/>
        </w:tabs>
        <w:ind w:left="3960" w:hanging="360"/>
      </w:pPr>
      <w:rPr>
        <w:rFonts w:ascii="Times New Roman" w:hAnsi="Times New Roman" w:hint="default"/>
      </w:rPr>
    </w:lvl>
    <w:lvl w:ilvl="6" w:tplc="7D94FDB6" w:tentative="1">
      <w:start w:val="1"/>
      <w:numFmt w:val="bullet"/>
      <w:lvlText w:val="•"/>
      <w:lvlJc w:val="left"/>
      <w:pPr>
        <w:tabs>
          <w:tab w:val="num" w:pos="4680"/>
        </w:tabs>
        <w:ind w:left="4680" w:hanging="360"/>
      </w:pPr>
      <w:rPr>
        <w:rFonts w:ascii="Times New Roman" w:hAnsi="Times New Roman" w:hint="default"/>
      </w:rPr>
    </w:lvl>
    <w:lvl w:ilvl="7" w:tplc="ED14C902" w:tentative="1">
      <w:start w:val="1"/>
      <w:numFmt w:val="bullet"/>
      <w:lvlText w:val="•"/>
      <w:lvlJc w:val="left"/>
      <w:pPr>
        <w:tabs>
          <w:tab w:val="num" w:pos="5400"/>
        </w:tabs>
        <w:ind w:left="5400" w:hanging="360"/>
      </w:pPr>
      <w:rPr>
        <w:rFonts w:ascii="Times New Roman" w:hAnsi="Times New Roman" w:hint="default"/>
      </w:rPr>
    </w:lvl>
    <w:lvl w:ilvl="8" w:tplc="F4D63784" w:tentative="1">
      <w:start w:val="1"/>
      <w:numFmt w:val="bullet"/>
      <w:lvlText w:val="•"/>
      <w:lvlJc w:val="left"/>
      <w:pPr>
        <w:tabs>
          <w:tab w:val="num" w:pos="6120"/>
        </w:tabs>
        <w:ind w:left="6120" w:hanging="360"/>
      </w:pPr>
      <w:rPr>
        <w:rFonts w:ascii="Times New Roman" w:hAnsi="Times New Roman" w:hint="default"/>
      </w:rPr>
    </w:lvl>
  </w:abstractNum>
  <w:abstractNum w:abstractNumId="4">
    <w:nsid w:val="4DE4719E"/>
    <w:multiLevelType w:val="hybridMultilevel"/>
    <w:tmpl w:val="17661AE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74DC764C"/>
    <w:multiLevelType w:val="hybridMultilevel"/>
    <w:tmpl w:val="12524D10"/>
    <w:lvl w:ilvl="0" w:tplc="D198723A">
      <w:start w:val="1"/>
      <w:numFmt w:val="bullet"/>
      <w:lvlText w:val=""/>
      <w:lvlJc w:val="left"/>
      <w:pPr>
        <w:tabs>
          <w:tab w:val="num" w:pos="400"/>
        </w:tabs>
        <w:ind w:left="400" w:hanging="340"/>
      </w:pPr>
      <w:rPr>
        <w:rFonts w:ascii="Symbol" w:hAnsi="Symbol" w:hint="default"/>
        <w:sz w:val="24"/>
      </w:rPr>
    </w:lvl>
    <w:lvl w:ilvl="1" w:tplc="04080003" w:tentative="1">
      <w:start w:val="1"/>
      <w:numFmt w:val="bullet"/>
      <w:lvlText w:val="o"/>
      <w:lvlJc w:val="left"/>
      <w:pPr>
        <w:tabs>
          <w:tab w:val="num" w:pos="1500"/>
        </w:tabs>
        <w:ind w:left="1500" w:hanging="360"/>
      </w:pPr>
      <w:rPr>
        <w:rFonts w:ascii="Courier New" w:hAnsi="Courier New" w:hint="default"/>
      </w:rPr>
    </w:lvl>
    <w:lvl w:ilvl="2" w:tplc="04080005" w:tentative="1">
      <w:start w:val="1"/>
      <w:numFmt w:val="bullet"/>
      <w:lvlText w:val=""/>
      <w:lvlJc w:val="left"/>
      <w:pPr>
        <w:tabs>
          <w:tab w:val="num" w:pos="2220"/>
        </w:tabs>
        <w:ind w:left="2220" w:hanging="360"/>
      </w:pPr>
      <w:rPr>
        <w:rFonts w:ascii="Wingdings" w:hAnsi="Wingdings" w:hint="default"/>
      </w:rPr>
    </w:lvl>
    <w:lvl w:ilvl="3" w:tplc="04080001" w:tentative="1">
      <w:start w:val="1"/>
      <w:numFmt w:val="bullet"/>
      <w:lvlText w:val=""/>
      <w:lvlJc w:val="left"/>
      <w:pPr>
        <w:tabs>
          <w:tab w:val="num" w:pos="2940"/>
        </w:tabs>
        <w:ind w:left="2940" w:hanging="360"/>
      </w:pPr>
      <w:rPr>
        <w:rFonts w:ascii="Symbol" w:hAnsi="Symbol" w:hint="default"/>
      </w:rPr>
    </w:lvl>
    <w:lvl w:ilvl="4" w:tplc="04080003" w:tentative="1">
      <w:start w:val="1"/>
      <w:numFmt w:val="bullet"/>
      <w:lvlText w:val="o"/>
      <w:lvlJc w:val="left"/>
      <w:pPr>
        <w:tabs>
          <w:tab w:val="num" w:pos="3660"/>
        </w:tabs>
        <w:ind w:left="3660" w:hanging="360"/>
      </w:pPr>
      <w:rPr>
        <w:rFonts w:ascii="Courier New" w:hAnsi="Courier New" w:hint="default"/>
      </w:rPr>
    </w:lvl>
    <w:lvl w:ilvl="5" w:tplc="04080005" w:tentative="1">
      <w:start w:val="1"/>
      <w:numFmt w:val="bullet"/>
      <w:lvlText w:val=""/>
      <w:lvlJc w:val="left"/>
      <w:pPr>
        <w:tabs>
          <w:tab w:val="num" w:pos="4380"/>
        </w:tabs>
        <w:ind w:left="4380" w:hanging="360"/>
      </w:pPr>
      <w:rPr>
        <w:rFonts w:ascii="Wingdings" w:hAnsi="Wingdings" w:hint="default"/>
      </w:rPr>
    </w:lvl>
    <w:lvl w:ilvl="6" w:tplc="04080001" w:tentative="1">
      <w:start w:val="1"/>
      <w:numFmt w:val="bullet"/>
      <w:lvlText w:val=""/>
      <w:lvlJc w:val="left"/>
      <w:pPr>
        <w:tabs>
          <w:tab w:val="num" w:pos="5100"/>
        </w:tabs>
        <w:ind w:left="5100" w:hanging="360"/>
      </w:pPr>
      <w:rPr>
        <w:rFonts w:ascii="Symbol" w:hAnsi="Symbol" w:hint="default"/>
      </w:rPr>
    </w:lvl>
    <w:lvl w:ilvl="7" w:tplc="04080003" w:tentative="1">
      <w:start w:val="1"/>
      <w:numFmt w:val="bullet"/>
      <w:lvlText w:val="o"/>
      <w:lvlJc w:val="left"/>
      <w:pPr>
        <w:tabs>
          <w:tab w:val="num" w:pos="5820"/>
        </w:tabs>
        <w:ind w:left="5820" w:hanging="360"/>
      </w:pPr>
      <w:rPr>
        <w:rFonts w:ascii="Courier New" w:hAnsi="Courier New" w:hint="default"/>
      </w:rPr>
    </w:lvl>
    <w:lvl w:ilvl="8" w:tplc="04080005" w:tentative="1">
      <w:start w:val="1"/>
      <w:numFmt w:val="bullet"/>
      <w:lvlText w:val=""/>
      <w:lvlJc w:val="left"/>
      <w:pPr>
        <w:tabs>
          <w:tab w:val="num" w:pos="6540"/>
        </w:tabs>
        <w:ind w:left="6540" w:hanging="360"/>
      </w:pPr>
      <w:rPr>
        <w:rFonts w:ascii="Wingdings" w:hAnsi="Wingdings" w:hint="default"/>
      </w:rPr>
    </w:lvl>
  </w:abstractNum>
  <w:num w:numId="1">
    <w:abstractNumId w:val="0"/>
  </w:num>
  <w:num w:numId="2">
    <w:abstractNumId w:val="5"/>
  </w:num>
  <w:num w:numId="3">
    <w:abstractNumId w:val="3"/>
  </w:num>
  <w:num w:numId="4">
    <w:abstractNumId w:val="4"/>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34AA0"/>
    <w:rsid w:val="000241EF"/>
    <w:rsid w:val="00067B91"/>
    <w:rsid w:val="00084F46"/>
    <w:rsid w:val="00096F06"/>
    <w:rsid w:val="000C58DA"/>
    <w:rsid w:val="000E36F4"/>
    <w:rsid w:val="00112021"/>
    <w:rsid w:val="00121085"/>
    <w:rsid w:val="00130714"/>
    <w:rsid w:val="00183E74"/>
    <w:rsid w:val="00185321"/>
    <w:rsid w:val="001D1F5C"/>
    <w:rsid w:val="001E77D1"/>
    <w:rsid w:val="0028379C"/>
    <w:rsid w:val="00291F6E"/>
    <w:rsid w:val="002933C6"/>
    <w:rsid w:val="002A7F45"/>
    <w:rsid w:val="002F698D"/>
    <w:rsid w:val="00331566"/>
    <w:rsid w:val="00334AA0"/>
    <w:rsid w:val="0034155B"/>
    <w:rsid w:val="00381E32"/>
    <w:rsid w:val="003E3092"/>
    <w:rsid w:val="003E7580"/>
    <w:rsid w:val="00402390"/>
    <w:rsid w:val="00414290"/>
    <w:rsid w:val="00463265"/>
    <w:rsid w:val="00465385"/>
    <w:rsid w:val="004C22F3"/>
    <w:rsid w:val="004C3A40"/>
    <w:rsid w:val="004C5E51"/>
    <w:rsid w:val="004F4772"/>
    <w:rsid w:val="00530EC9"/>
    <w:rsid w:val="0054365D"/>
    <w:rsid w:val="005C5C70"/>
    <w:rsid w:val="005D4907"/>
    <w:rsid w:val="00620183"/>
    <w:rsid w:val="00621E26"/>
    <w:rsid w:val="006221FB"/>
    <w:rsid w:val="00642DFC"/>
    <w:rsid w:val="00651298"/>
    <w:rsid w:val="00652C2C"/>
    <w:rsid w:val="00673A69"/>
    <w:rsid w:val="00682D19"/>
    <w:rsid w:val="0068649F"/>
    <w:rsid w:val="006A628E"/>
    <w:rsid w:val="006B7C9F"/>
    <w:rsid w:val="00702944"/>
    <w:rsid w:val="00846FF3"/>
    <w:rsid w:val="00854270"/>
    <w:rsid w:val="008B7DE1"/>
    <w:rsid w:val="008F3A9C"/>
    <w:rsid w:val="009140A9"/>
    <w:rsid w:val="00921DDF"/>
    <w:rsid w:val="00931CFD"/>
    <w:rsid w:val="009503A1"/>
    <w:rsid w:val="00987488"/>
    <w:rsid w:val="009A4071"/>
    <w:rsid w:val="00A32F3D"/>
    <w:rsid w:val="00A6634D"/>
    <w:rsid w:val="00AA1CF8"/>
    <w:rsid w:val="00AB798B"/>
    <w:rsid w:val="00AC578E"/>
    <w:rsid w:val="00AF1868"/>
    <w:rsid w:val="00AF5AD2"/>
    <w:rsid w:val="00B21630"/>
    <w:rsid w:val="00B2691F"/>
    <w:rsid w:val="00B74469"/>
    <w:rsid w:val="00BB0B88"/>
    <w:rsid w:val="00BE03B2"/>
    <w:rsid w:val="00C139CD"/>
    <w:rsid w:val="00C14FCA"/>
    <w:rsid w:val="00C41434"/>
    <w:rsid w:val="00C516DC"/>
    <w:rsid w:val="00C922D7"/>
    <w:rsid w:val="00CB6A62"/>
    <w:rsid w:val="00CE1C52"/>
    <w:rsid w:val="00D05BAC"/>
    <w:rsid w:val="00D1116D"/>
    <w:rsid w:val="00D37AA4"/>
    <w:rsid w:val="00D47D4E"/>
    <w:rsid w:val="00D73D0F"/>
    <w:rsid w:val="00D956BF"/>
    <w:rsid w:val="00DE07BE"/>
    <w:rsid w:val="00DF20F5"/>
    <w:rsid w:val="00E33980"/>
    <w:rsid w:val="00E42334"/>
    <w:rsid w:val="00E92C3D"/>
    <w:rsid w:val="00EF49E8"/>
    <w:rsid w:val="00F01929"/>
    <w:rsid w:val="00F4029C"/>
    <w:rsid w:val="00F43657"/>
    <w:rsid w:val="00FC3565"/>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AA0"/>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4029C"/>
    <w:pPr>
      <w:ind w:left="720"/>
      <w:contextualSpacing/>
    </w:pPr>
  </w:style>
  <w:style w:type="paragraph" w:styleId="Header">
    <w:name w:val="header"/>
    <w:basedOn w:val="Normal"/>
    <w:link w:val="HeaderChar"/>
    <w:uiPriority w:val="99"/>
    <w:rsid w:val="0068649F"/>
    <w:pPr>
      <w:tabs>
        <w:tab w:val="center" w:pos="4153"/>
        <w:tab w:val="right" w:pos="8306"/>
      </w:tabs>
    </w:pPr>
    <w:rPr>
      <w:rFonts w:eastAsia="Calibri"/>
    </w:rPr>
  </w:style>
  <w:style w:type="character" w:customStyle="1" w:styleId="HeaderChar">
    <w:name w:val="Header Char"/>
    <w:basedOn w:val="DefaultParagraphFont"/>
    <w:link w:val="Header"/>
    <w:uiPriority w:val="99"/>
    <w:locked/>
    <w:rsid w:val="0068649F"/>
    <w:rPr>
      <w:rFonts w:ascii="Times New Roman" w:hAnsi="Times New Roman"/>
      <w:sz w:val="24"/>
      <w:lang w:eastAsia="el-GR"/>
    </w:rPr>
  </w:style>
  <w:style w:type="paragraph" w:styleId="Footer">
    <w:name w:val="footer"/>
    <w:basedOn w:val="Normal"/>
    <w:link w:val="FooterChar"/>
    <w:uiPriority w:val="99"/>
    <w:rsid w:val="0068649F"/>
    <w:pPr>
      <w:tabs>
        <w:tab w:val="center" w:pos="4153"/>
        <w:tab w:val="right" w:pos="8306"/>
      </w:tabs>
    </w:pPr>
    <w:rPr>
      <w:rFonts w:eastAsia="Calibri"/>
    </w:rPr>
  </w:style>
  <w:style w:type="character" w:customStyle="1" w:styleId="FooterChar">
    <w:name w:val="Footer Char"/>
    <w:basedOn w:val="DefaultParagraphFont"/>
    <w:link w:val="Footer"/>
    <w:uiPriority w:val="99"/>
    <w:locked/>
    <w:rsid w:val="0068649F"/>
    <w:rPr>
      <w:rFonts w:ascii="Times New Roman" w:hAnsi="Times New Roman"/>
      <w:sz w:val="24"/>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235</TotalTime>
  <Pages>4</Pages>
  <Words>1159</Words>
  <Characters>6263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Iraklis</dc:creator>
  <cp:keywords/>
  <dc:description/>
  <cp:lastModifiedBy>Elsa Myrogianni - Arvanitidi</cp:lastModifiedBy>
  <cp:revision>47</cp:revision>
  <dcterms:created xsi:type="dcterms:W3CDTF">2013-06-16T18:08:00Z</dcterms:created>
  <dcterms:modified xsi:type="dcterms:W3CDTF">2013-11-07T11:54:00Z</dcterms:modified>
</cp:coreProperties>
</file>